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51879" w14:textId="5F52624B" w:rsidR="00C84784" w:rsidRPr="002F00A8" w:rsidRDefault="00B11FDE" w:rsidP="006D7AD3">
      <w:pPr>
        <w:pStyle w:val="Heading1"/>
        <w:rPr>
          <w:lang w:val="sr-Cyrl-BA"/>
        </w:rPr>
      </w:pPr>
      <w:bookmarkStart w:id="0" w:name="_Toc398540751"/>
      <w:bookmarkStart w:id="1" w:name="_Toc464565232"/>
      <w:r>
        <w:rPr>
          <w:lang w:val="sr-Cyrl-BA"/>
        </w:rPr>
        <w:t>Aneks</w:t>
      </w:r>
      <w:r w:rsidR="00C84784" w:rsidRPr="002F00A8">
        <w:rPr>
          <w:lang w:val="sr-Cyrl-BA"/>
        </w:rPr>
        <w:t xml:space="preserve"> 1</w:t>
      </w:r>
      <w:r w:rsidR="001170E0">
        <w:rPr>
          <w:lang w:val="sr-Cyrl-BA"/>
        </w:rPr>
        <w:t>.</w:t>
      </w:r>
      <w:r w:rsidR="00C84784" w:rsidRPr="002F00A8">
        <w:rPr>
          <w:lang w:val="sr-Cyrl-BA"/>
        </w:rPr>
        <w:t xml:space="preserve">  </w:t>
      </w:r>
      <w:r>
        <w:rPr>
          <w:lang w:val="sr-Cyrl-BA"/>
        </w:rPr>
        <w:t>Registracioni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obrazac</w:t>
      </w:r>
      <w:bookmarkEnd w:id="0"/>
      <w:bookmarkEnd w:id="1"/>
    </w:p>
    <w:p w14:paraId="64A8D4B0" w14:textId="77777777" w:rsidR="00C84784" w:rsidRPr="002F00A8" w:rsidRDefault="00C84784" w:rsidP="00C84784">
      <w:pPr>
        <w:shd w:val="clear" w:color="auto" w:fill="FFFFFF"/>
        <w:rPr>
          <w:b/>
          <w:bCs/>
          <w:sz w:val="28"/>
          <w:szCs w:val="28"/>
          <w:lang w:val="sr-Cyrl-BA"/>
        </w:rPr>
      </w:pPr>
    </w:p>
    <w:p w14:paraId="3BF45228" w14:textId="02FED060" w:rsidR="00A73AD0" w:rsidRPr="00830987" w:rsidRDefault="00B11FDE" w:rsidP="00C84784">
      <w:pPr>
        <w:shd w:val="clear" w:color="auto" w:fill="FFFFFF"/>
        <w:ind w:right="-710"/>
        <w:rPr>
          <w:rFonts w:cs="Times New Roman"/>
          <w:sz w:val="28"/>
          <w:szCs w:val="28"/>
          <w:lang w:val="sr-Cyrl-BA"/>
        </w:rPr>
      </w:pPr>
      <w:r>
        <w:rPr>
          <w:b/>
          <w:bCs/>
          <w:sz w:val="28"/>
          <w:szCs w:val="28"/>
          <w:lang w:val="sr-Cyrl-BA"/>
        </w:rPr>
        <w:t>Registracioni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obrazac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za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učešće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u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dnevnim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aukcijama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na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granici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BA"/>
        </w:rPr>
        <w:t>BiH</w:t>
      </w:r>
      <w:r w:rsidR="00C84784" w:rsidRPr="00830987">
        <w:rPr>
          <w:b/>
          <w:bCs/>
          <w:sz w:val="28"/>
          <w:szCs w:val="28"/>
          <w:lang w:val="sr-Cyrl-BA"/>
        </w:rPr>
        <w:t>-</w:t>
      </w:r>
      <w:r>
        <w:rPr>
          <w:b/>
          <w:bCs/>
          <w:sz w:val="28"/>
          <w:szCs w:val="28"/>
          <w:lang w:val="sr-Cyrl-BA"/>
        </w:rPr>
        <w:t>Srbija</w:t>
      </w:r>
      <w:r w:rsidR="00C84784" w:rsidRPr="00830987">
        <w:rPr>
          <w:b/>
          <w:bCs/>
          <w:sz w:val="28"/>
          <w:szCs w:val="28"/>
          <w:lang w:val="sr-Cyrl-BA"/>
        </w:rPr>
        <w:t xml:space="preserve"> </w:t>
      </w:r>
      <w:r>
        <w:rPr>
          <w:rFonts w:cs="Times New Roman"/>
          <w:b/>
          <w:bCs/>
          <w:sz w:val="28"/>
          <w:szCs w:val="28"/>
          <w:lang w:val="sr-Cyrl-CS"/>
        </w:rPr>
        <w:t>za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cs="Times New Roman"/>
          <w:b/>
          <w:bCs/>
          <w:sz w:val="28"/>
          <w:szCs w:val="28"/>
          <w:lang w:val="sr-Cyrl-CS"/>
        </w:rPr>
        <w:t>period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 xml:space="preserve"> 01.01.20__. </w:t>
      </w:r>
      <w:r>
        <w:rPr>
          <w:rFonts w:cs="Times New Roman"/>
          <w:b/>
          <w:bCs/>
          <w:sz w:val="28"/>
          <w:szCs w:val="28"/>
          <w:lang w:val="sr-Cyrl-CS"/>
        </w:rPr>
        <w:t>god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 xml:space="preserve">. - 31.12.20__. </w:t>
      </w:r>
      <w:r>
        <w:rPr>
          <w:rFonts w:cs="Times New Roman"/>
          <w:b/>
          <w:bCs/>
          <w:sz w:val="28"/>
          <w:szCs w:val="28"/>
          <w:lang w:val="sr-Cyrl-CS"/>
        </w:rPr>
        <w:t>god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>.</w:t>
      </w:r>
    </w:p>
    <w:tbl>
      <w:tblPr>
        <w:tblW w:w="91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435"/>
      </w:tblGrid>
      <w:tr w:rsidR="00C84784" w:rsidRPr="002F00A8" w14:paraId="12501FA4" w14:textId="77777777" w:rsidTr="006C6973">
        <w:trPr>
          <w:trHeight w:hRule="exact" w:val="7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0A9CA" w14:textId="4C6E2D8F" w:rsidR="00C84784" w:rsidRPr="002F00A8" w:rsidRDefault="00B11FDE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kompanije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/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preduzetnika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E7B61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6B4DEAB0" w14:textId="77777777" w:rsidTr="006C6973">
        <w:trPr>
          <w:trHeight w:hRule="exact" w:val="5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AA388" w14:textId="64520460" w:rsidR="00C84784" w:rsidRPr="002F00A8" w:rsidRDefault="00B11FDE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sr-Cyrl-BA"/>
              </w:rPr>
              <w:t>zemlјa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060CA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5E64E827" w14:textId="77777777" w:rsidTr="006C6973">
        <w:trPr>
          <w:trHeight w:hRule="exact" w:val="7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162D1" w14:textId="51818513" w:rsidR="00C84784" w:rsidRPr="002F00A8" w:rsidRDefault="00B11FDE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iz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Registra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privrednih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subjekata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8AF96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4E369A7D" w14:textId="77777777" w:rsidTr="006C6973">
        <w:trPr>
          <w:trHeight w:hRule="exact" w:val="8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B1820" w14:textId="634E650F" w:rsidR="00C84784" w:rsidRPr="002F00A8" w:rsidRDefault="00B11FDE" w:rsidP="00F42BD9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pacing w:val="-1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pacing w:val="-1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prezime</w:t>
            </w:r>
            <w:r w:rsidR="00C84784" w:rsidRPr="002F00A8">
              <w:rPr>
                <w:b/>
                <w:bCs/>
                <w:spacing w:val="-1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predstavnika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97C68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02F65B24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19F3B" w14:textId="3E0F84E1" w:rsidR="00C84784" w:rsidRPr="002F00A8" w:rsidRDefault="00B11FDE" w:rsidP="00E76322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PDV</w:t>
            </w:r>
            <w:r w:rsidR="00E76322">
              <w:rPr>
                <w:b/>
                <w:bCs/>
                <w:spacing w:val="-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BA"/>
              </w:rPr>
              <w:t>broj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4A8A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E76322" w:rsidRPr="002F00A8" w14:paraId="5EFCE451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320BC" w14:textId="0BE93676" w:rsidR="00E76322" w:rsidRDefault="00B11FDE" w:rsidP="00E76322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RS"/>
              </w:rPr>
            </w:pP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ID</w:t>
            </w:r>
            <w:r w:rsidR="00E76322">
              <w:rPr>
                <w:b/>
                <w:bCs/>
                <w:spacing w:val="-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broj</w:t>
            </w:r>
            <w:r w:rsidR="00E76322">
              <w:rPr>
                <w:b/>
                <w:bCs/>
                <w:spacing w:val="-1"/>
                <w:sz w:val="22"/>
                <w:szCs w:val="22"/>
                <w:lang w:val="sr-Cyrl-RS"/>
              </w:rPr>
              <w:t xml:space="preserve"> / </w:t>
            </w: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PIB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BB008" w14:textId="77777777" w:rsidR="00E76322" w:rsidRPr="002F00A8" w:rsidRDefault="00E76322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68D2413A" w14:textId="77777777" w:rsidTr="002F0FC7">
        <w:trPr>
          <w:trHeight w:hRule="exact" w:val="64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FE738" w14:textId="2274E0C5" w:rsidR="00C84784" w:rsidRPr="002F00A8" w:rsidRDefault="00B11FDE" w:rsidP="00F42BD9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elektronske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6297C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46B1348B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D3D56" w14:textId="01F6626B" w:rsidR="00C84784" w:rsidRPr="002F00A8" w:rsidRDefault="00B11FDE" w:rsidP="00F42BD9">
            <w:pPr>
              <w:shd w:val="clear" w:color="auto" w:fill="FFFFFF"/>
              <w:jc w:val="lef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70255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0E45C2F5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A525" w14:textId="489B365C" w:rsidR="00C84784" w:rsidRPr="002F00A8" w:rsidRDefault="00B11FDE" w:rsidP="00F42BD9">
            <w:pPr>
              <w:shd w:val="clear" w:color="auto" w:fill="FFFFFF"/>
              <w:jc w:val="lef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13E75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735E9969" w14:textId="77777777" w:rsidTr="006C6973">
        <w:trPr>
          <w:trHeight w:hRule="exact" w:val="11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4EA2D" w14:textId="489CD391" w:rsidR="00C84784" w:rsidRPr="002F00A8" w:rsidRDefault="00C84784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EIC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kod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za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identifikaciju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Učesnika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na</w:t>
            </w:r>
            <w:r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 w:rsidR="00B11FDE">
              <w:rPr>
                <w:b/>
                <w:bCs/>
                <w:sz w:val="22"/>
                <w:szCs w:val="22"/>
                <w:lang w:val="sr-Cyrl-BA"/>
              </w:rPr>
              <w:t>Aukciji</w:t>
            </w:r>
          </w:p>
          <w:p w14:paraId="45A88A87" w14:textId="77777777" w:rsidR="00C84784" w:rsidRPr="002F00A8" w:rsidRDefault="00C84784" w:rsidP="00F42BD9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szCs w:val="22"/>
                <w:lang w:val="sr-Cyrl-BA"/>
              </w:rPr>
            </w:pP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73023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</w:tbl>
    <w:p w14:paraId="0F30442A" w14:textId="77777777" w:rsidR="00C84784" w:rsidRPr="002F00A8" w:rsidRDefault="00C84784" w:rsidP="00C84784">
      <w:pPr>
        <w:shd w:val="clear" w:color="auto" w:fill="FFFFFF"/>
        <w:rPr>
          <w:rFonts w:cs="Times New Roman"/>
          <w:sz w:val="16"/>
          <w:szCs w:val="16"/>
          <w:lang w:val="sr-Cyrl-BA"/>
        </w:rPr>
      </w:pPr>
    </w:p>
    <w:p w14:paraId="49B3ABD7" w14:textId="521DB6C7" w:rsidR="00C84784" w:rsidRPr="002F00A8" w:rsidRDefault="00B11FDE" w:rsidP="00C84784">
      <w:pPr>
        <w:shd w:val="clear" w:color="auto" w:fill="FFFFFF"/>
        <w:ind w:firstLine="720"/>
        <w:rPr>
          <w:rFonts w:cs="Times New Roman"/>
          <w:lang w:val="sr-Cyrl-BA"/>
        </w:rPr>
      </w:pPr>
      <w:r>
        <w:rPr>
          <w:rFonts w:cs="Times New Roman"/>
          <w:szCs w:val="24"/>
          <w:lang w:val="sr-Cyrl-BA"/>
        </w:rPr>
        <w:t>Dostavlјanjem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ovog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registracionog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obrasca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važećim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potpisom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CS"/>
        </w:rPr>
        <w:t>preduzeće</w:t>
      </w:r>
      <w:r w:rsidR="00C84784" w:rsidRPr="002F00A8">
        <w:rPr>
          <w:rFonts w:cs="Times New Roman"/>
          <w:szCs w:val="24"/>
          <w:lang w:val="sr-Cyrl-BA"/>
        </w:rPr>
        <w:t>/</w:t>
      </w:r>
      <w:r>
        <w:rPr>
          <w:rFonts w:cs="Times New Roman"/>
          <w:szCs w:val="24"/>
          <w:lang w:val="sr-Cyrl-BA"/>
        </w:rPr>
        <w:t>preduzetnik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identifikuje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osnovu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gornje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tabele</w:t>
      </w:r>
      <w:r w:rsidR="00C84784" w:rsidRPr="002F00A8">
        <w:rPr>
          <w:rFonts w:cs="Times New Roman"/>
          <w:szCs w:val="24"/>
          <w:lang w:val="sr-Cyrl-BA"/>
        </w:rPr>
        <w:t xml:space="preserve"> (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dalјem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tekstu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Učesnik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potpunosti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upoznat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važećim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Pravilima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za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dnevne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objavlјena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internet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strani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Aukcione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pravno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obavezujuće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neopozivo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prihvata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0CD433DF" w14:textId="00090F4E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ab/>
      </w:r>
      <w:r w:rsidR="00B11FDE">
        <w:rPr>
          <w:rFonts w:cs="Times New Roman"/>
          <w:i/>
          <w:iCs/>
          <w:szCs w:val="24"/>
          <w:lang w:val="sr-Cyrl-BA"/>
        </w:rPr>
        <w:t>Učesnik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na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takođe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pravno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obavezujuće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neopozivo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izjavlјuje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prihvata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moguće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izm</w:t>
      </w:r>
      <w:r w:rsidR="000C53C5">
        <w:rPr>
          <w:rFonts w:cs="Times New Roman"/>
          <w:szCs w:val="24"/>
          <w:lang w:val="hr-HR"/>
        </w:rPr>
        <w:t>j</w:t>
      </w:r>
      <w:r w:rsidR="00B11FDE">
        <w:rPr>
          <w:rFonts w:cs="Times New Roman"/>
          <w:szCs w:val="24"/>
          <w:lang w:val="sr-Cyrl-BA"/>
        </w:rPr>
        <w:t>ene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dopune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Pravila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za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dnevne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kako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se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navodi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u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članu</w:t>
      </w:r>
      <w:r w:rsidRPr="002F00A8">
        <w:rPr>
          <w:rFonts w:cs="Times New Roman"/>
          <w:szCs w:val="24"/>
          <w:lang w:val="sr-Cyrl-BA"/>
        </w:rPr>
        <w:t xml:space="preserve"> 1</w:t>
      </w:r>
      <w:r w:rsidR="0033476A">
        <w:rPr>
          <w:rFonts w:cs="Times New Roman"/>
          <w:szCs w:val="24"/>
          <w:lang w:val="sr-Cyrl-BA"/>
        </w:rPr>
        <w:t>2</w:t>
      </w:r>
      <w:r w:rsidRPr="002F00A8">
        <w:rPr>
          <w:rFonts w:cs="Times New Roman"/>
          <w:szCs w:val="24"/>
          <w:lang w:val="sr-Cyrl-BA"/>
        </w:rPr>
        <w:t xml:space="preserve">.5 </w:t>
      </w:r>
      <w:r w:rsidR="00B11FDE">
        <w:rPr>
          <w:rFonts w:cs="Times New Roman"/>
          <w:i/>
          <w:iCs/>
          <w:szCs w:val="24"/>
          <w:lang w:val="sr-Cyrl-BA"/>
        </w:rPr>
        <w:t>Pravila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za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dnevne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aukcije</w:t>
      </w:r>
      <w:r w:rsidRPr="002F00A8">
        <w:rPr>
          <w:rFonts w:cs="Times New Roman"/>
          <w:i/>
          <w:iCs/>
          <w:szCs w:val="24"/>
          <w:lang w:val="sr-Cyrl-BA"/>
        </w:rPr>
        <w:t>.</w:t>
      </w:r>
    </w:p>
    <w:p w14:paraId="43D6A08B" w14:textId="56853464" w:rsidR="00C84784" w:rsidRPr="002F00A8" w:rsidRDefault="00B11FDE" w:rsidP="00C84784">
      <w:pPr>
        <w:shd w:val="clear" w:color="auto" w:fill="FFFFFF"/>
        <w:ind w:firstLine="720"/>
        <w:rPr>
          <w:rFonts w:cs="Times New Roman"/>
          <w:i/>
          <w:szCs w:val="24"/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Učesnik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predstavlјa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preduzetnika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preduzeće</w:t>
      </w:r>
      <w:r w:rsidR="0065201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osnovano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zakonu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nije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predmet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stečaja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bs-Latn-BA"/>
        </w:rPr>
        <w:t>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bankrota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bs-Latn-BA"/>
        </w:rPr>
        <w:t>te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protiv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njega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vodi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nikakav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sudski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neki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drugi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postupak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bi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mogao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ugrozi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ispunjavanje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uslova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navedenih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Pravilima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za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dnevne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aukcije</w:t>
      </w:r>
      <w:r w:rsidR="00C84784" w:rsidRPr="002F00A8">
        <w:rPr>
          <w:rFonts w:cs="Times New Roman"/>
          <w:i/>
          <w:szCs w:val="24"/>
          <w:lang w:val="sr-Cyrl-BA"/>
        </w:rPr>
        <w:t>.</w:t>
      </w:r>
    </w:p>
    <w:p w14:paraId="1BD9C69F" w14:textId="2BA54A7D" w:rsidR="00C84784" w:rsidRPr="002F00A8" w:rsidRDefault="00B11FDE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Učesnik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takođe</w:t>
      </w:r>
      <w:r w:rsidR="00041522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neizmirenih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dugova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EMS</w:t>
      </w:r>
      <w:r w:rsidR="00041522">
        <w:rPr>
          <w:rFonts w:cs="Times New Roman"/>
          <w:i/>
          <w:szCs w:val="24"/>
          <w:lang w:val="bs-Latn-BA"/>
        </w:rPr>
        <w:t>-</w:t>
      </w:r>
      <w:r>
        <w:rPr>
          <w:rFonts w:cs="Times New Roman"/>
          <w:i/>
          <w:szCs w:val="24"/>
          <w:lang w:val="bs-Latn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NOSBiH</w:t>
      </w:r>
      <w:r w:rsidR="00041522">
        <w:rPr>
          <w:rFonts w:cs="Times New Roman"/>
          <w:i/>
          <w:szCs w:val="24"/>
          <w:lang w:val="bs-Latn-BA"/>
        </w:rPr>
        <w:t>-</w:t>
      </w:r>
      <w:r>
        <w:rPr>
          <w:rFonts w:cs="Times New Roman"/>
          <w:i/>
          <w:szCs w:val="24"/>
          <w:lang w:val="bs-Latn-BA"/>
        </w:rPr>
        <w:t>u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0CA5783D" w14:textId="4B8E67F0" w:rsidR="00C84784" w:rsidRPr="002F00A8" w:rsidRDefault="00B11FDE" w:rsidP="00C84784">
      <w:pPr>
        <w:shd w:val="clear" w:color="auto" w:fill="FFFFFF"/>
        <w:ind w:firstLine="720"/>
        <w:rPr>
          <w:rFonts w:cs="Times New Roman"/>
          <w:spacing w:val="-1"/>
          <w:szCs w:val="24"/>
          <w:lang w:val="sr-Cyrl-BA"/>
        </w:rPr>
      </w:pPr>
      <w:r>
        <w:rPr>
          <w:rFonts w:cs="Times New Roman"/>
          <w:szCs w:val="24"/>
          <w:lang w:val="sr-Cyrl-BA"/>
        </w:rPr>
        <w:lastRenderedPageBreak/>
        <w:t>Potvrdom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registracionog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obrasca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zaklјučuje</w:t>
      </w:r>
      <w:r w:rsidR="00705200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705200">
        <w:rPr>
          <w:rFonts w:cs="Times New Roman"/>
          <w:szCs w:val="24"/>
          <w:lang w:val="sr-Cyrl-BA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Ugovor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između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Aukcione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Učesnika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za</w:t>
      </w:r>
      <w:r w:rsidR="00705200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Aukcije</w:t>
      </w:r>
      <w:r w:rsidR="00705200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granici</w:t>
      </w:r>
      <w:r w:rsidR="00C84784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Bosna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i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Hercegovina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 </w:t>
      </w:r>
      <w:r w:rsidR="00C84784">
        <w:rPr>
          <w:rFonts w:cs="Times New Roman"/>
          <w:iCs/>
          <w:spacing w:val="-1"/>
          <w:szCs w:val="24"/>
          <w:lang w:val="sr-Cyrl-BA"/>
        </w:rPr>
        <w:t>-</w:t>
      </w:r>
      <w:r w:rsidR="00B979B2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Srbija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za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 w:rsidR="001D6E72">
        <w:rPr>
          <w:rFonts w:cs="Times New Roman"/>
          <w:iCs/>
          <w:spacing w:val="-1"/>
          <w:szCs w:val="24"/>
          <w:lang w:val="sr-Cyrl-BA"/>
        </w:rPr>
        <w:t>20</w:t>
      </w:r>
      <w:r w:rsidR="001A162C">
        <w:rPr>
          <w:rFonts w:cs="Times New Roman"/>
          <w:iCs/>
          <w:spacing w:val="-1"/>
          <w:szCs w:val="24"/>
          <w:lang w:val="sr-Cyrl-RS"/>
        </w:rPr>
        <w:t>__</w:t>
      </w:r>
      <w:r w:rsidR="00C84784" w:rsidRPr="0004655D">
        <w:rPr>
          <w:rFonts w:cs="Times New Roman"/>
          <w:iCs/>
          <w:spacing w:val="-1"/>
          <w:szCs w:val="24"/>
          <w:lang w:val="sr-Cyrl-BA"/>
        </w:rPr>
        <w:t>.</w:t>
      </w:r>
      <w:r w:rsidR="00C84784" w:rsidRPr="002F00A8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godinu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. </w:t>
      </w:r>
      <w:r>
        <w:rPr>
          <w:rFonts w:cs="Times New Roman"/>
          <w:i/>
          <w:iCs/>
          <w:szCs w:val="24"/>
          <w:lang w:val="sr-Cyrl-BA"/>
        </w:rPr>
        <w:t>Pravila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za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dnevne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aukcije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čine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0C53C5">
        <w:rPr>
          <w:rFonts w:cs="Times New Roman"/>
          <w:spacing w:val="-1"/>
          <w:szCs w:val="24"/>
          <w:lang w:val="sr-Cyrl-BA"/>
        </w:rPr>
        <w:t>opć</w:t>
      </w:r>
      <w:r>
        <w:rPr>
          <w:rFonts w:cs="Times New Roman"/>
          <w:spacing w:val="-1"/>
          <w:szCs w:val="24"/>
          <w:lang w:val="sr-Cyrl-BA"/>
        </w:rPr>
        <w:t>e</w:t>
      </w:r>
      <w:r w:rsidR="00705200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uslove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spacing w:val="-1"/>
          <w:szCs w:val="24"/>
          <w:lang w:val="sr-Cyrl-BA"/>
        </w:rPr>
        <w:t>Ugovora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  <w:r>
        <w:rPr>
          <w:rFonts w:cs="Times New Roman"/>
          <w:i/>
          <w:iCs/>
          <w:szCs w:val="24"/>
          <w:lang w:val="sr-Cyrl-BA"/>
        </w:rPr>
        <w:t>Aukciona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potvrđivanjem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registracionog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obrasca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registrovala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Učesnika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430271A9" w14:textId="55146CC0" w:rsidR="00C84784" w:rsidRPr="000C53C5" w:rsidRDefault="00C84784" w:rsidP="00C84784">
      <w:pPr>
        <w:shd w:val="clear" w:color="auto" w:fill="FFFFFF"/>
        <w:rPr>
          <w:rFonts w:cs="Times New Roman"/>
          <w:lang w:val="hr-HR"/>
        </w:rPr>
      </w:pPr>
      <w:r w:rsidRPr="002F00A8">
        <w:rPr>
          <w:rFonts w:cs="Times New Roman"/>
          <w:szCs w:val="24"/>
          <w:lang w:val="sr-Cyrl-BA"/>
        </w:rPr>
        <w:tab/>
      </w:r>
      <w:r w:rsidR="00B11FDE">
        <w:rPr>
          <w:rFonts w:cs="Times New Roman"/>
          <w:szCs w:val="24"/>
          <w:lang w:val="sr-Cyrl-BA"/>
        </w:rPr>
        <w:t>Ova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izjava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važ</w:t>
      </w:r>
      <w:r w:rsidR="007E44F7">
        <w:rPr>
          <w:rFonts w:cs="Times New Roman"/>
          <w:szCs w:val="24"/>
          <w:lang w:val="hr-HR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neograničeni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broj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dnevnih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Aukcija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u</w:t>
      </w:r>
      <w:r w:rsidRPr="002F00A8">
        <w:rPr>
          <w:rFonts w:cs="Times New Roman"/>
          <w:szCs w:val="24"/>
          <w:lang w:val="sr-Cyrl-BA"/>
        </w:rPr>
        <w:t xml:space="preserve"> </w:t>
      </w:r>
      <w:r w:rsidR="001D6E72">
        <w:rPr>
          <w:rFonts w:cs="Times New Roman"/>
          <w:szCs w:val="24"/>
          <w:lang w:val="sr-Cyrl-BA"/>
        </w:rPr>
        <w:t>20</w:t>
      </w:r>
      <w:r w:rsidR="001A162C">
        <w:rPr>
          <w:rFonts w:cs="Times New Roman"/>
          <w:szCs w:val="24"/>
          <w:lang w:val="sr-Cyrl-RS"/>
        </w:rPr>
        <w:t>__</w:t>
      </w:r>
      <w:r w:rsidRPr="002F00A8">
        <w:rPr>
          <w:rFonts w:cs="Times New Roman"/>
          <w:szCs w:val="24"/>
          <w:lang w:val="sr-Cyrl-BA"/>
        </w:rPr>
        <w:t xml:space="preserve">. </w:t>
      </w:r>
      <w:r w:rsidR="00B11FDE">
        <w:rPr>
          <w:rFonts w:cs="Times New Roman"/>
          <w:szCs w:val="24"/>
          <w:lang w:val="sr-Cyrl-BA"/>
        </w:rPr>
        <w:t>godini</w:t>
      </w:r>
      <w:r w:rsidRPr="002F00A8">
        <w:rPr>
          <w:rFonts w:cs="Times New Roman"/>
          <w:szCs w:val="24"/>
          <w:lang w:val="sr-Cyrl-BA"/>
        </w:rPr>
        <w:t xml:space="preserve">, </w:t>
      </w:r>
      <w:r w:rsidR="00B11FDE">
        <w:rPr>
          <w:rFonts w:cs="Times New Roman"/>
          <w:szCs w:val="24"/>
          <w:lang w:val="sr-Cyrl-BA"/>
        </w:rPr>
        <w:t>bez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obzira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obavezu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Učesnika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na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Aukcionu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kuću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odmah</w:t>
      </w:r>
      <w:r w:rsidR="000C53C5"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obav</w:t>
      </w:r>
      <w:r w:rsidR="000C53C5">
        <w:rPr>
          <w:rFonts w:cs="Times New Roman"/>
          <w:szCs w:val="24"/>
          <w:lang w:val="hr-HR"/>
        </w:rPr>
        <w:t>ij</w:t>
      </w:r>
      <w:r w:rsidR="00B11FDE">
        <w:rPr>
          <w:rFonts w:cs="Times New Roman"/>
          <w:szCs w:val="24"/>
          <w:lang w:val="sr-Cyrl-BA"/>
        </w:rPr>
        <w:t>esti</w:t>
      </w:r>
      <w:r w:rsidR="000C53C5"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bilo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kojim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izm</w:t>
      </w:r>
      <w:r w:rsidR="000C53C5">
        <w:rPr>
          <w:rFonts w:cs="Times New Roman"/>
          <w:szCs w:val="24"/>
          <w:lang w:val="hr-HR"/>
        </w:rPr>
        <w:t>j</w:t>
      </w:r>
      <w:r w:rsidR="00B11FDE">
        <w:rPr>
          <w:rFonts w:cs="Times New Roman"/>
          <w:szCs w:val="24"/>
          <w:lang w:val="sr-Cyrl-BA"/>
        </w:rPr>
        <w:t>enama</w:t>
      </w:r>
      <w:r w:rsidRPr="002F00A8">
        <w:rPr>
          <w:rFonts w:cs="Times New Roman"/>
          <w:szCs w:val="24"/>
          <w:lang w:val="sr-Cyrl-BA"/>
        </w:rPr>
        <w:t xml:space="preserve">,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bez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obzira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pravo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Aukcione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kuće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Cs/>
          <w:szCs w:val="24"/>
          <w:lang w:val="sr-Cyrl-BA"/>
        </w:rPr>
        <w:t>da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traži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bs-Latn-BA"/>
        </w:rPr>
        <w:t>obnavlјanje</w:t>
      </w:r>
      <w:r w:rsidR="00313C7F">
        <w:rPr>
          <w:rFonts w:cs="Times New Roman"/>
          <w:szCs w:val="24"/>
          <w:lang w:val="bs-Latn-BA"/>
        </w:rPr>
        <w:t xml:space="preserve"> </w:t>
      </w:r>
      <w:r w:rsidR="00B11FDE">
        <w:rPr>
          <w:rFonts w:cs="Times New Roman"/>
          <w:szCs w:val="24"/>
          <w:lang w:val="sr-Cyrl-BA"/>
        </w:rPr>
        <w:t>ov</w:t>
      </w:r>
      <w:r w:rsidR="00B11FDE">
        <w:rPr>
          <w:rFonts w:cs="Times New Roman"/>
          <w:szCs w:val="24"/>
          <w:lang w:val="bs-Latn-BA"/>
        </w:rPr>
        <w:t>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izjav</w:t>
      </w:r>
      <w:r w:rsidR="00B11FDE">
        <w:rPr>
          <w:rFonts w:cs="Times New Roman"/>
          <w:szCs w:val="24"/>
          <w:lang w:val="bs-Latn-BA"/>
        </w:rPr>
        <w:t>e</w:t>
      </w:r>
      <w:r w:rsidRPr="002F00A8">
        <w:rPr>
          <w:rFonts w:cs="Times New Roman"/>
          <w:szCs w:val="24"/>
          <w:lang w:val="sr-Cyrl-BA"/>
        </w:rPr>
        <w:t>.</w:t>
      </w:r>
      <w:r w:rsidR="000C53C5">
        <w:rPr>
          <w:rFonts w:cs="Times New Roman"/>
          <w:szCs w:val="24"/>
          <w:lang w:val="hr-HR"/>
        </w:rPr>
        <w:t xml:space="preserve"> </w:t>
      </w:r>
    </w:p>
    <w:p w14:paraId="4FCF2E65" w14:textId="1D16B0B8" w:rsidR="00C84784" w:rsidRPr="002F00A8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2F00A8">
        <w:rPr>
          <w:rFonts w:cs="Times New Roman"/>
          <w:szCs w:val="24"/>
          <w:lang w:val="sr-Cyrl-BA"/>
        </w:rPr>
        <w:tab/>
      </w:r>
      <w:r w:rsidR="00B11FDE">
        <w:rPr>
          <w:rFonts w:cs="Times New Roman"/>
          <w:i/>
          <w:szCs w:val="24"/>
          <w:lang w:val="sr-Cyrl-BA"/>
        </w:rPr>
        <w:t>Učesnik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na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aukciji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izjavlјuje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registracioni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obrazac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bs-Latn-BA"/>
        </w:rPr>
        <w:t>njegovi</w:t>
      </w:r>
      <w:r w:rsidR="00313C7F">
        <w:rPr>
          <w:rFonts w:cs="Times New Roman"/>
          <w:szCs w:val="24"/>
          <w:lang w:val="bs-Latn-BA"/>
        </w:rPr>
        <w:t xml:space="preserve"> </w:t>
      </w:r>
      <w:r w:rsidR="00B11FDE">
        <w:rPr>
          <w:rFonts w:cs="Times New Roman"/>
          <w:szCs w:val="24"/>
          <w:lang w:val="sr-Cyrl-BA"/>
        </w:rPr>
        <w:t>prilozi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sadrže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kompletne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istinite</w:t>
      </w:r>
      <w:r w:rsidR="00DD7F83">
        <w:rPr>
          <w:rFonts w:cs="Times New Roman"/>
          <w:szCs w:val="24"/>
          <w:lang w:val="sr-Cyrl-BA"/>
        </w:rPr>
        <w:t xml:space="preserve">  </w:t>
      </w:r>
      <w:r w:rsidR="00B11FDE">
        <w:rPr>
          <w:rFonts w:cs="Times New Roman"/>
          <w:szCs w:val="24"/>
          <w:lang w:val="sr-Cyrl-BA"/>
        </w:rPr>
        <w:t>podatke</w:t>
      </w:r>
      <w:r w:rsidRPr="002F00A8">
        <w:rPr>
          <w:rFonts w:cs="Times New Roman"/>
          <w:szCs w:val="24"/>
          <w:lang w:val="sr-Cyrl-BA"/>
        </w:rPr>
        <w:t>.</w:t>
      </w:r>
    </w:p>
    <w:p w14:paraId="5A33B5E7" w14:textId="4E0799CC" w:rsidR="00C84784" w:rsidRPr="002F00A8" w:rsidRDefault="00B11FDE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Ovaj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registracioni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obrazac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sačinjen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3 (</w:t>
      </w:r>
      <w:r>
        <w:rPr>
          <w:rFonts w:cs="Times New Roman"/>
          <w:szCs w:val="24"/>
          <w:lang w:val="sr-Cyrl-BA"/>
        </w:rPr>
        <w:t>tri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identična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prim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erka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2 (</w:t>
      </w:r>
      <w:r>
        <w:rPr>
          <w:rFonts w:cs="Times New Roman"/>
          <w:szCs w:val="24"/>
          <w:lang w:val="sr-Cyrl-BA"/>
        </w:rPr>
        <w:t>dva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Aukcionu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kuću</w:t>
      </w:r>
      <w:r w:rsidR="00C84784" w:rsidRPr="002F00A8">
        <w:rPr>
          <w:rFonts w:cs="Times New Roman"/>
          <w:i/>
          <w:szCs w:val="24"/>
          <w:lang w:val="sr-Cyrl-BA"/>
        </w:rPr>
        <w:t xml:space="preserve">, </w:t>
      </w:r>
      <w:r>
        <w:rPr>
          <w:rFonts w:cs="Times New Roman"/>
          <w:i/>
          <w:szCs w:val="24"/>
          <w:lang w:val="sr-Cyrl-BA"/>
        </w:rPr>
        <w:t>a</w:t>
      </w:r>
      <w:r w:rsidR="00C84784" w:rsidRPr="002F00A8">
        <w:rPr>
          <w:rFonts w:cs="Times New Roman"/>
          <w:szCs w:val="24"/>
          <w:lang w:val="sr-Cyrl-BA"/>
        </w:rPr>
        <w:t xml:space="preserve"> 1 (</w:t>
      </w:r>
      <w:r>
        <w:rPr>
          <w:rFonts w:cs="Times New Roman"/>
          <w:szCs w:val="24"/>
          <w:lang w:val="sr-Cyrl-BA"/>
        </w:rPr>
        <w:t>jedan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Učesnika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0CD63743" w14:textId="71720B35" w:rsidR="00323855" w:rsidRPr="002F00A8" w:rsidRDefault="00B11FDE" w:rsidP="00323855">
      <w:pPr>
        <w:shd w:val="clear" w:color="auto" w:fill="FFFFFF"/>
        <w:rPr>
          <w:rFonts w:cs="Times New Roman"/>
          <w:lang w:val="sr-Cyrl-BA"/>
        </w:rPr>
      </w:pPr>
      <w:r>
        <w:rPr>
          <w:rFonts w:cs="Times New Roman"/>
          <w:i/>
          <w:szCs w:val="24"/>
          <w:lang w:val="sr-Cyrl-BA"/>
        </w:rPr>
        <w:t>Učesnik</w:t>
      </w:r>
      <w:r w:rsidR="00323855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323855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323855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izjavlјuje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registracioni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obrazac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prilozi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sadrže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kompletne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323855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istinite</w:t>
      </w:r>
      <w:r w:rsidR="00323855">
        <w:rPr>
          <w:rFonts w:cs="Times New Roman"/>
          <w:szCs w:val="24"/>
          <w:lang w:val="sr-Cyrl-BA"/>
        </w:rPr>
        <w:t xml:space="preserve">  </w:t>
      </w:r>
      <w:r>
        <w:rPr>
          <w:rFonts w:cs="Times New Roman"/>
          <w:szCs w:val="24"/>
          <w:lang w:val="sr-Cyrl-BA"/>
        </w:rPr>
        <w:t>podatke</w:t>
      </w:r>
      <w:r w:rsidR="00323855" w:rsidRPr="002F00A8">
        <w:rPr>
          <w:rFonts w:cs="Times New Roman"/>
          <w:szCs w:val="24"/>
          <w:lang w:val="sr-Cyrl-BA"/>
        </w:rPr>
        <w:t>.</w:t>
      </w:r>
    </w:p>
    <w:p w14:paraId="1112BEBD" w14:textId="77777777" w:rsidR="00C84784" w:rsidRPr="002F00A8" w:rsidRDefault="00C84784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</w:p>
    <w:p w14:paraId="172C1162" w14:textId="4DD8D580" w:rsidR="00C84784" w:rsidRPr="002F00A8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2F00A8">
        <w:rPr>
          <w:rFonts w:cs="Times New Roman"/>
          <w:szCs w:val="24"/>
          <w:lang w:val="sr-Cyrl-BA"/>
        </w:rPr>
        <w:tab/>
      </w:r>
      <w:r w:rsidR="00B11FDE">
        <w:rPr>
          <w:rFonts w:cs="Times New Roman"/>
          <w:szCs w:val="24"/>
          <w:lang w:val="sr-Cyrl-BA"/>
        </w:rPr>
        <w:t>Prilozi</w:t>
      </w:r>
      <w:r w:rsidRPr="002F00A8">
        <w:rPr>
          <w:rFonts w:cs="Times New Roman"/>
          <w:szCs w:val="24"/>
          <w:lang w:val="sr-Cyrl-BA"/>
        </w:rPr>
        <w:t>:</w:t>
      </w:r>
    </w:p>
    <w:p w14:paraId="10A3A356" w14:textId="053B2080" w:rsidR="00C84784" w:rsidRPr="002F00A8" w:rsidRDefault="00B11FDE" w:rsidP="00C84784">
      <w:pPr>
        <w:numPr>
          <w:ilvl w:val="0"/>
          <w:numId w:val="3"/>
        </w:numPr>
        <w:shd w:val="clear" w:color="auto" w:fill="FFFFFF"/>
        <w:tabs>
          <w:tab w:val="left" w:pos="600"/>
        </w:tabs>
        <w:rPr>
          <w:rFonts w:cs="Times New Roman"/>
          <w:szCs w:val="24"/>
          <w:lang w:val="sr-Cyrl-BA"/>
        </w:rPr>
      </w:pPr>
      <w:r>
        <w:rPr>
          <w:rFonts w:cs="Times New Roman"/>
          <w:spacing w:val="-1"/>
          <w:szCs w:val="24"/>
          <w:lang w:val="sr-Cyrl-BA"/>
        </w:rPr>
        <w:t>Spisak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0C53C5">
        <w:rPr>
          <w:rFonts w:cs="Times New Roman"/>
          <w:spacing w:val="-1"/>
          <w:szCs w:val="24"/>
          <w:lang w:val="sr-Cyrl-BA"/>
        </w:rPr>
        <w:t>o</w:t>
      </w:r>
      <w:r>
        <w:rPr>
          <w:rFonts w:cs="Times New Roman"/>
          <w:spacing w:val="-1"/>
          <w:szCs w:val="24"/>
          <w:lang w:val="sr-Cyrl-BA"/>
        </w:rPr>
        <w:t>v</w:t>
      </w:r>
      <w:r w:rsidR="000C53C5">
        <w:rPr>
          <w:rFonts w:cs="Times New Roman"/>
          <w:spacing w:val="-1"/>
          <w:szCs w:val="24"/>
          <w:lang w:val="sr-Cyrl-BA"/>
        </w:rPr>
        <w:t>lašte</w:t>
      </w:r>
      <w:r>
        <w:rPr>
          <w:rFonts w:cs="Times New Roman"/>
          <w:spacing w:val="-1"/>
          <w:szCs w:val="24"/>
          <w:lang w:val="sr-Cyrl-BA"/>
        </w:rPr>
        <w:t>nih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predstavnika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koji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imaju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pravo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da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komuniciraju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sa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Aukcionom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kućom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i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daju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izjave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Aukcionoj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koje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su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obavezujuće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Cs/>
          <w:szCs w:val="24"/>
          <w:lang w:val="sr-Cyrl-BA"/>
        </w:rPr>
        <w:t>za</w:t>
      </w:r>
      <w:r w:rsidR="00C84784" w:rsidRPr="002F00A8">
        <w:rPr>
          <w:rFonts w:cs="Times New Roman"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Učesnika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70BDDFB3" w14:textId="5130DCE6" w:rsidR="00C84784" w:rsidRDefault="00B11FDE" w:rsidP="00C84784">
      <w:pPr>
        <w:numPr>
          <w:ilvl w:val="0"/>
          <w:numId w:val="3"/>
        </w:numPr>
        <w:shd w:val="clear" w:color="auto" w:fill="FFFFFF"/>
        <w:tabs>
          <w:tab w:val="left" w:pos="567"/>
        </w:tabs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Originalni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ov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prim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izvoda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privrednih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subjekata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C84784" w:rsidRPr="006C6973">
        <w:rPr>
          <w:rFonts w:cs="Times New Roman"/>
          <w:szCs w:val="24"/>
          <w:lang w:val="sr-Cyrl-BA"/>
        </w:rPr>
        <w:t>(</w:t>
      </w:r>
      <w:r>
        <w:rPr>
          <w:rFonts w:cs="Times New Roman"/>
          <w:szCs w:val="24"/>
          <w:lang w:val="sr-Cyrl-BA"/>
        </w:rPr>
        <w:t>na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jednom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zvaničnih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jezika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BiH</w:t>
      </w:r>
      <w:r w:rsidR="00DD7F83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na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srpskom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engleskom</w:t>
      </w:r>
      <w:r w:rsidR="00C84784" w:rsidRPr="006C697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jeziku</w:t>
      </w:r>
      <w:r w:rsidR="00C84784" w:rsidRPr="006C6973">
        <w:rPr>
          <w:rFonts w:cs="Times New Roman"/>
          <w:szCs w:val="24"/>
          <w:lang w:val="sr-Cyrl-BA"/>
        </w:rPr>
        <w:t>)</w:t>
      </w:r>
    </w:p>
    <w:p w14:paraId="3F3BBE7A" w14:textId="40A3566E" w:rsidR="00DF65B1" w:rsidRPr="002F00A8" w:rsidRDefault="00B11FDE" w:rsidP="00DF65B1">
      <w:pPr>
        <w:numPr>
          <w:ilvl w:val="0"/>
          <w:numId w:val="3"/>
        </w:numPr>
        <w:shd w:val="clear" w:color="auto" w:fill="FFFFFF"/>
        <w:ind w:left="360" w:hanging="360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Originalni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ov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eren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prim</w:t>
      </w:r>
      <w:r w:rsidR="000C53C5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erak</w:t>
      </w:r>
      <w:r w:rsidR="00DF65B1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Potvrde</w:t>
      </w:r>
      <w:r w:rsidR="00DF65B1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</w:t>
      </w:r>
      <w:r w:rsidR="00DF65B1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registraciji</w:t>
      </w:r>
      <w:r w:rsidR="00DF65B1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poreskog</w:t>
      </w:r>
      <w:r w:rsidR="00DF65B1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obveznika</w:t>
      </w:r>
    </w:p>
    <w:p w14:paraId="72073040" w14:textId="77777777" w:rsidR="00DF65B1" w:rsidRPr="002F00A8" w:rsidRDefault="00DF65B1" w:rsidP="00E0668E">
      <w:pPr>
        <w:shd w:val="clear" w:color="auto" w:fill="FFFFFF"/>
        <w:tabs>
          <w:tab w:val="left" w:pos="567"/>
        </w:tabs>
        <w:rPr>
          <w:rFonts w:cs="Times New Roman"/>
          <w:szCs w:val="24"/>
          <w:lang w:val="sr-Cyrl-BA"/>
        </w:rPr>
      </w:pPr>
    </w:p>
    <w:p w14:paraId="18D2F09A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6F650667" w14:textId="799660C7" w:rsidR="00C84784" w:rsidRPr="002F00A8" w:rsidRDefault="00C84784" w:rsidP="00C84784">
      <w:pPr>
        <w:shd w:val="clear" w:color="auto" w:fill="FFFFFF"/>
        <w:rPr>
          <w:rFonts w:cs="Times New Roman"/>
          <w:i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                                                                                              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Učesnika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na</w:t>
      </w:r>
      <w:r w:rsidRPr="002F00A8">
        <w:rPr>
          <w:rFonts w:cs="Times New Roman"/>
          <w:i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aukciji</w:t>
      </w:r>
    </w:p>
    <w:p w14:paraId="11B3A20B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335C46F4" w14:textId="13F8B6FF" w:rsidR="00C84784" w:rsidRPr="002F00A8" w:rsidRDefault="00B11FDE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>: ____________________</w:t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  <w:t>____________________</w:t>
      </w:r>
    </w:p>
    <w:p w14:paraId="761AD900" w14:textId="376B7EA2" w:rsidR="00C84784" w:rsidRPr="002F00A8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="00B11FDE">
        <w:rPr>
          <w:rFonts w:cs="Times New Roman"/>
          <w:spacing w:val="-1"/>
          <w:szCs w:val="24"/>
          <w:lang w:val="sr-Cyrl-BA"/>
        </w:rPr>
        <w:t>Potpis</w:t>
      </w:r>
    </w:p>
    <w:p w14:paraId="7F03D772" w14:textId="77777777" w:rsidR="00C84784" w:rsidRPr="002F00A8" w:rsidRDefault="00C84784" w:rsidP="00C84784">
      <w:pPr>
        <w:pStyle w:val="BodyText"/>
        <w:rPr>
          <w:sz w:val="24"/>
          <w:szCs w:val="24"/>
          <w:lang w:val="sr-Cyrl-BA"/>
        </w:rPr>
      </w:pPr>
    </w:p>
    <w:p w14:paraId="516D39C2" w14:textId="2C63B9D5" w:rsidR="00C84784" w:rsidRPr="002F00A8" w:rsidRDefault="00B11FDE" w:rsidP="00C84784">
      <w:pPr>
        <w:pStyle w:val="BodyText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Nezavisni</w:t>
      </w:r>
      <w:r w:rsidR="00C84784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operator</w:t>
      </w:r>
      <w:r w:rsidR="00C84784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sistema</w:t>
      </w:r>
      <w:r w:rsidR="00C84784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u</w:t>
      </w:r>
      <w:r w:rsidR="00C84784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BiH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kao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Aukciona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kuća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odobrava</w:t>
      </w:r>
      <w:r w:rsidR="00C84784" w:rsidRPr="002F00A8">
        <w:rPr>
          <w:sz w:val="24"/>
          <w:szCs w:val="24"/>
          <w:lang w:val="sr-Cyrl-BA"/>
        </w:rPr>
        <w:t xml:space="preserve">  </w:t>
      </w:r>
      <w:r>
        <w:rPr>
          <w:sz w:val="24"/>
          <w:szCs w:val="24"/>
          <w:lang w:val="sr-Cyrl-BA"/>
        </w:rPr>
        <w:t>registracioni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obrazac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i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registruje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ovim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zaklјučen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Ugovor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između</w:t>
      </w:r>
      <w:r w:rsidR="00C84784">
        <w:rPr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NOSBiH</w:t>
      </w:r>
      <w:r w:rsidR="00A80CDF">
        <w:rPr>
          <w:i/>
          <w:sz w:val="24"/>
          <w:szCs w:val="24"/>
          <w:lang w:val="bs-Latn-BA"/>
        </w:rPr>
        <w:t>-a</w:t>
      </w:r>
      <w:r w:rsidR="00DD7F83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i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Učesnika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na</w:t>
      </w:r>
      <w:r w:rsidR="00C84784" w:rsidRPr="002F00A8">
        <w:rPr>
          <w:i/>
          <w:sz w:val="24"/>
          <w:szCs w:val="24"/>
          <w:lang w:val="sr-Cyrl-BA"/>
        </w:rPr>
        <w:t xml:space="preserve"> </w:t>
      </w:r>
      <w:r>
        <w:rPr>
          <w:i/>
          <w:sz w:val="24"/>
          <w:szCs w:val="24"/>
          <w:lang w:val="sr-Cyrl-BA"/>
        </w:rPr>
        <w:t>aukciji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pod</w:t>
      </w:r>
      <w:r w:rsidR="00C84784" w:rsidRPr="002F00A8">
        <w:rPr>
          <w:sz w:val="24"/>
          <w:szCs w:val="24"/>
          <w:lang w:val="sr-Cyrl-BA"/>
        </w:rPr>
        <w:t xml:space="preserve">  </w:t>
      </w:r>
      <w:r>
        <w:rPr>
          <w:sz w:val="24"/>
          <w:szCs w:val="24"/>
          <w:lang w:val="sr-Cyrl-BA"/>
        </w:rPr>
        <w:t>registracionim</w:t>
      </w:r>
      <w:r w:rsidR="00C84784" w:rsidRPr="002F00A8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brojem</w:t>
      </w:r>
      <w:r w:rsidR="00C84784" w:rsidRPr="002F00A8">
        <w:rPr>
          <w:sz w:val="24"/>
          <w:szCs w:val="24"/>
          <w:lang w:val="sr-Cyrl-BA"/>
        </w:rPr>
        <w:t>: _____________________________</w:t>
      </w:r>
    </w:p>
    <w:p w14:paraId="664D9F5E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4AE7B576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36294151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67BB84E8" w14:textId="1C82CDEA" w:rsidR="00C84784" w:rsidRPr="002F00A8" w:rsidRDefault="00974197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</w:rPr>
        <w:t xml:space="preserve">          </w:t>
      </w:r>
      <w:r w:rsidR="00B11FDE"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NOSBiH</w:t>
      </w:r>
    </w:p>
    <w:p w14:paraId="1FE6B93C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715CFD6C" w14:textId="13FC5EA1" w:rsidR="00C84784" w:rsidRPr="002F00A8" w:rsidRDefault="00B11FDE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>: ____________________</w:t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</w:r>
      <w:r w:rsidR="00C84784" w:rsidRPr="002F00A8">
        <w:rPr>
          <w:rFonts w:cs="Times New Roman"/>
          <w:szCs w:val="24"/>
          <w:lang w:val="sr-Cyrl-BA"/>
        </w:rPr>
        <w:tab/>
        <w:t>____________________</w:t>
      </w:r>
    </w:p>
    <w:p w14:paraId="17731525" w14:textId="12D5883C" w:rsidR="00C84784" w:rsidRPr="000225BF" w:rsidRDefault="000225BF" w:rsidP="000225BF">
      <w:pPr>
        <w:shd w:val="clear" w:color="auto" w:fill="FFFFFF"/>
        <w:rPr>
          <w:b/>
          <w:lang w:val="sr-Cyrl-BA"/>
        </w:rPr>
      </w:pPr>
      <w:r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B11FDE">
        <w:rPr>
          <w:rFonts w:cs="Times New Roman"/>
          <w:spacing w:val="-1"/>
          <w:szCs w:val="24"/>
          <w:lang w:val="sr-Cyrl-BA"/>
        </w:rPr>
        <w:t>Potpis</w:t>
      </w:r>
      <w:r w:rsidR="00C84784" w:rsidRPr="002F00A8">
        <w:rPr>
          <w:rFonts w:ascii="Century Gothic" w:hAnsi="Century Gothic"/>
          <w:szCs w:val="24"/>
          <w:lang w:val="sr-Cyrl-BA"/>
        </w:rPr>
        <w:br w:type="page"/>
      </w:r>
      <w:bookmarkStart w:id="2" w:name="_Toc398540752"/>
      <w:r w:rsidR="00B11FDE">
        <w:rPr>
          <w:b/>
          <w:lang w:val="sr-Cyrl-BA"/>
        </w:rPr>
        <w:lastRenderedPageBreak/>
        <w:t>Dodatak</w:t>
      </w:r>
      <w:r w:rsidR="00A962ED" w:rsidRPr="000225BF">
        <w:rPr>
          <w:b/>
          <w:lang w:val="sr-Cyrl-BA"/>
        </w:rPr>
        <w:t xml:space="preserve"> 1 </w:t>
      </w:r>
      <w:r w:rsidR="00B11FDE">
        <w:rPr>
          <w:b/>
          <w:lang w:val="sr-Cyrl-BA"/>
        </w:rPr>
        <w:t>Aneksa</w:t>
      </w:r>
      <w:r w:rsidR="00A962ED" w:rsidRPr="000225BF">
        <w:rPr>
          <w:b/>
          <w:lang w:val="sr-Cyrl-BA"/>
        </w:rPr>
        <w:t xml:space="preserve"> </w:t>
      </w:r>
      <w:r w:rsidR="00C84784" w:rsidRPr="000225BF">
        <w:rPr>
          <w:b/>
          <w:lang w:val="sr-Cyrl-BA"/>
        </w:rPr>
        <w:t>1</w:t>
      </w:r>
      <w:bookmarkEnd w:id="2"/>
      <w:r w:rsidR="00C84784" w:rsidRPr="000225BF">
        <w:rPr>
          <w:b/>
          <w:lang w:val="sr-Cyrl-BA"/>
        </w:rPr>
        <w:t xml:space="preserve"> </w:t>
      </w:r>
    </w:p>
    <w:p w14:paraId="34FED820" w14:textId="20558992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b/>
          <w:bCs/>
          <w:spacing w:val="-2"/>
          <w:sz w:val="28"/>
          <w:szCs w:val="28"/>
          <w:lang w:val="sr-Cyrl-BA"/>
        </w:rPr>
        <w:t>Spisak</w:t>
      </w:r>
      <w:r w:rsidR="00C84784" w:rsidRPr="002F00A8">
        <w:rPr>
          <w:b/>
          <w:bCs/>
          <w:spacing w:val="-2"/>
          <w:sz w:val="28"/>
          <w:szCs w:val="28"/>
          <w:lang w:val="sr-Cyrl-BA"/>
        </w:rPr>
        <w:t xml:space="preserve"> </w:t>
      </w:r>
      <w:r w:rsidR="000C53C5">
        <w:rPr>
          <w:b/>
          <w:bCs/>
          <w:spacing w:val="-2"/>
          <w:sz w:val="28"/>
          <w:szCs w:val="28"/>
          <w:lang w:val="sr-Cyrl-BA"/>
        </w:rPr>
        <w:t>o</w:t>
      </w:r>
      <w:r>
        <w:rPr>
          <w:b/>
          <w:bCs/>
          <w:spacing w:val="-2"/>
          <w:sz w:val="28"/>
          <w:szCs w:val="28"/>
          <w:lang w:val="sr-Cyrl-BA"/>
        </w:rPr>
        <w:t>v</w:t>
      </w:r>
      <w:r w:rsidR="000C53C5">
        <w:rPr>
          <w:b/>
          <w:bCs/>
          <w:spacing w:val="-2"/>
          <w:sz w:val="28"/>
          <w:szCs w:val="28"/>
          <w:lang w:val="sr-Cyrl-BA"/>
        </w:rPr>
        <w:t>lašte</w:t>
      </w:r>
      <w:r>
        <w:rPr>
          <w:b/>
          <w:bCs/>
          <w:spacing w:val="-2"/>
          <w:sz w:val="28"/>
          <w:szCs w:val="28"/>
          <w:lang w:val="sr-Cyrl-BA"/>
        </w:rPr>
        <w:t>nih</w:t>
      </w:r>
      <w:r w:rsidR="00C84784" w:rsidRPr="002F00A8">
        <w:rPr>
          <w:b/>
          <w:bCs/>
          <w:spacing w:val="-2"/>
          <w:sz w:val="28"/>
          <w:szCs w:val="28"/>
          <w:lang w:val="sr-Cyrl-BA"/>
        </w:rPr>
        <w:t xml:space="preserve"> </w:t>
      </w:r>
      <w:r>
        <w:rPr>
          <w:b/>
          <w:bCs/>
          <w:spacing w:val="-2"/>
          <w:sz w:val="28"/>
          <w:szCs w:val="28"/>
          <w:lang w:val="sr-Cyrl-BA"/>
        </w:rPr>
        <w:t>predstavnika</w:t>
      </w:r>
      <w:r w:rsidR="00C84784" w:rsidRPr="002F00A8">
        <w:rPr>
          <w:b/>
          <w:bCs/>
          <w:spacing w:val="-2"/>
          <w:sz w:val="28"/>
          <w:szCs w:val="28"/>
          <w:lang w:val="sr-Cyrl-BA"/>
        </w:rPr>
        <w:t xml:space="preserve"> </w:t>
      </w:r>
      <w:r>
        <w:rPr>
          <w:b/>
          <w:bCs/>
          <w:i/>
          <w:spacing w:val="-2"/>
          <w:sz w:val="28"/>
          <w:szCs w:val="28"/>
          <w:lang w:val="sr-Cyrl-BA"/>
        </w:rPr>
        <w:t>Učesnika</w:t>
      </w:r>
      <w:r w:rsidR="00C84784" w:rsidRPr="00D54802">
        <w:rPr>
          <w:b/>
          <w:bCs/>
          <w:i/>
          <w:spacing w:val="-2"/>
          <w:sz w:val="28"/>
          <w:szCs w:val="28"/>
          <w:lang w:val="sr-Cyrl-BA"/>
        </w:rPr>
        <w:t xml:space="preserve"> </w:t>
      </w:r>
      <w:r>
        <w:rPr>
          <w:b/>
          <w:bCs/>
          <w:i/>
          <w:spacing w:val="-2"/>
          <w:sz w:val="28"/>
          <w:szCs w:val="28"/>
          <w:lang w:val="sr-Cyrl-BA"/>
        </w:rPr>
        <w:t>na</w:t>
      </w:r>
      <w:r w:rsidR="00C84784" w:rsidRPr="00D54802">
        <w:rPr>
          <w:b/>
          <w:bCs/>
          <w:i/>
          <w:spacing w:val="-2"/>
          <w:sz w:val="28"/>
          <w:szCs w:val="28"/>
          <w:lang w:val="sr-Cyrl-BA"/>
        </w:rPr>
        <w:t xml:space="preserve"> </w:t>
      </w:r>
      <w:r>
        <w:rPr>
          <w:b/>
          <w:bCs/>
          <w:i/>
          <w:spacing w:val="-2"/>
          <w:sz w:val="28"/>
          <w:szCs w:val="28"/>
          <w:lang w:val="sr-Cyrl-BA"/>
        </w:rPr>
        <w:t>aukciji</w:t>
      </w:r>
    </w:p>
    <w:p w14:paraId="2FB6197F" w14:textId="3EF597F9" w:rsidR="00C84784" w:rsidRPr="002F00A8" w:rsidRDefault="00B11FDE" w:rsidP="00C84784">
      <w:pPr>
        <w:shd w:val="clear" w:color="auto" w:fill="FFFFFF"/>
        <w:rPr>
          <w:rFonts w:cs="Times New Roman"/>
          <w:i/>
          <w:iCs/>
          <w:szCs w:val="24"/>
          <w:lang w:val="sr-Cyrl-BA"/>
        </w:rPr>
      </w:pPr>
      <w:r>
        <w:rPr>
          <w:rFonts w:cs="Times New Roman"/>
          <w:i/>
          <w:iCs/>
          <w:spacing w:val="-1"/>
          <w:szCs w:val="24"/>
          <w:lang w:val="sr-Cyrl-BA"/>
        </w:rPr>
        <w:t>Učesnik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imenuje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D7258A">
        <w:rPr>
          <w:rFonts w:cs="Times New Roman"/>
          <w:spacing w:val="-1"/>
          <w:szCs w:val="24"/>
          <w:lang w:val="sr-Cyrl-BA"/>
        </w:rPr>
        <w:t>sljed</w:t>
      </w:r>
      <w:r>
        <w:rPr>
          <w:rFonts w:cs="Times New Roman"/>
          <w:spacing w:val="-1"/>
          <w:szCs w:val="24"/>
          <w:lang w:val="sr-Cyrl-BA"/>
        </w:rPr>
        <w:t>eće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osobe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kao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0C53C5">
        <w:rPr>
          <w:rFonts w:cs="Times New Roman"/>
          <w:spacing w:val="-1"/>
          <w:szCs w:val="24"/>
          <w:lang w:val="sr-Cyrl-BA"/>
        </w:rPr>
        <w:t>o</w:t>
      </w:r>
      <w:r>
        <w:rPr>
          <w:rFonts w:cs="Times New Roman"/>
          <w:spacing w:val="-1"/>
          <w:szCs w:val="24"/>
          <w:lang w:val="sr-Cyrl-BA"/>
        </w:rPr>
        <w:t>v</w:t>
      </w:r>
      <w:r w:rsidR="000C53C5">
        <w:rPr>
          <w:rFonts w:cs="Times New Roman"/>
          <w:spacing w:val="-1"/>
          <w:szCs w:val="24"/>
          <w:lang w:val="sr-Cyrl-BA"/>
        </w:rPr>
        <w:t>lašte</w:t>
      </w:r>
      <w:r>
        <w:rPr>
          <w:rFonts w:cs="Times New Roman"/>
          <w:spacing w:val="-1"/>
          <w:szCs w:val="24"/>
          <w:lang w:val="sr-Cyrl-BA"/>
        </w:rPr>
        <w:t>ne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da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postupaju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u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ime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Učesnik</w:t>
      </w:r>
      <w:r>
        <w:rPr>
          <w:rFonts w:cs="Times New Roman"/>
          <w:i/>
          <w:iCs/>
          <w:szCs w:val="24"/>
          <w:lang w:val="sr-Cyrl-BA"/>
        </w:rPr>
        <w:t>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: </w:t>
      </w:r>
    </w:p>
    <w:p w14:paraId="77FCD6C1" w14:textId="5D1B13DB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potpisivanje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szCs w:val="24"/>
          <w:lang w:val="sr-Cyrl-BA"/>
        </w:rPr>
        <w:t>Ugovora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3739843E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79E1A" w14:textId="37B2D2E3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92C2E" w14:textId="5C99B1AE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0A74C" w14:textId="05C8A5AE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C623" w14:textId="7A525B0C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3D0AD" w14:textId="36606EC1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elektronske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09FA2041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3210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7EA7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A5236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0B4F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A346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651648AB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0B3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03B1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8AF76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0193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4E4B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22EEB751" w14:textId="548BE0EC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potpisivanje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Izjave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preuzimanju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i</w:t>
      </w:r>
      <w:r w:rsidRPr="002F00A8">
        <w:rPr>
          <w:rFonts w:cs="Times New Roman"/>
          <w:szCs w:val="24"/>
          <w:lang w:val="sr-Cyrl-BA"/>
        </w:rPr>
        <w:t xml:space="preserve"> </w:t>
      </w:r>
      <w:r w:rsidR="004F5FB9">
        <w:rPr>
          <w:rFonts w:cs="Times New Roman"/>
          <w:szCs w:val="24"/>
          <w:lang w:val="sr-Cyrl-BA"/>
        </w:rPr>
        <w:t>korište</w:t>
      </w:r>
      <w:r w:rsidR="00B11FDE">
        <w:rPr>
          <w:rFonts w:cs="Times New Roman"/>
          <w:szCs w:val="24"/>
          <w:lang w:val="sr-Cyrl-BA"/>
        </w:rPr>
        <w:t>nju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elektronskog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sertifikata</w:t>
      </w:r>
      <w:r w:rsidRPr="002F00A8">
        <w:rPr>
          <w:rFonts w:cs="Times New Roman"/>
          <w:szCs w:val="24"/>
          <w:lang w:val="sr-Cyrl-BA"/>
        </w:rPr>
        <w:t xml:space="preserve"> (</w:t>
      </w:r>
      <w:r w:rsidR="00B11FDE">
        <w:rPr>
          <w:rFonts w:cs="Times New Roman"/>
          <w:szCs w:val="24"/>
          <w:lang w:val="sr-Cyrl-BA"/>
        </w:rPr>
        <w:t>Aneks</w:t>
      </w:r>
      <w:r w:rsidRPr="002F00A8">
        <w:rPr>
          <w:rFonts w:cs="Times New Roman"/>
          <w:szCs w:val="24"/>
          <w:lang w:val="sr-Cyrl-BA"/>
        </w:rPr>
        <w:t xml:space="preserve"> </w:t>
      </w:r>
      <w:r w:rsidR="00F01DC3">
        <w:rPr>
          <w:rFonts w:cs="Times New Roman"/>
          <w:szCs w:val="24"/>
          <w:lang w:val="sr-Cyrl-BA"/>
        </w:rPr>
        <w:t>7</w:t>
      </w:r>
      <w:r w:rsidRPr="002F00A8">
        <w:rPr>
          <w:rFonts w:cs="Times New Roman"/>
          <w:szCs w:val="24"/>
          <w:lang w:val="sr-Cyrl-BA"/>
        </w:rPr>
        <w:t xml:space="preserve">) </w:t>
      </w:r>
      <w:r w:rsidR="00B11FDE">
        <w:rPr>
          <w:rFonts w:cs="Times New Roman"/>
          <w:szCs w:val="24"/>
          <w:lang w:val="sr-Cyrl-BA"/>
        </w:rPr>
        <w:t>od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strane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registrovanog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Učesnika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na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aukciji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saglasno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Pravilima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za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dnevne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aukcije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2BA0A54A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672F" w14:textId="7964D712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237DC" w14:textId="2208404D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DF32" w14:textId="5BC1A250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046B2" w14:textId="1E35799D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50A16" w14:textId="22F840C3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elektronske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6874FEBB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1E3A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048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21D4A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A518F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7C53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1528003B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D378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82FF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46B8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CC878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37B8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3A9DA4D6" w14:textId="02FF4C08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dostavlјanje</w:t>
      </w:r>
      <w:r w:rsidRPr="002F00A8">
        <w:rPr>
          <w:rFonts w:cs="Times New Roman"/>
          <w:szCs w:val="24"/>
          <w:lang w:val="sr-Cyrl-BA"/>
        </w:rPr>
        <w:t xml:space="preserve">  </w:t>
      </w:r>
      <w:r w:rsidR="00B11FDE">
        <w:rPr>
          <w:rFonts w:cs="Times New Roman"/>
          <w:i/>
          <w:iCs/>
          <w:szCs w:val="24"/>
          <w:lang w:val="sr-Cyrl-BA"/>
        </w:rPr>
        <w:t>Ponuda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Aukcionoj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B11FDE">
        <w:rPr>
          <w:rFonts w:cs="Times New Roman"/>
          <w:i/>
          <w:iCs/>
          <w:szCs w:val="24"/>
          <w:lang w:val="sr-Cyrl-BA"/>
        </w:rPr>
        <w:t>kući</w:t>
      </w:r>
      <w:r w:rsidRPr="002F00A8">
        <w:rPr>
          <w:rFonts w:cs="Times New Roman"/>
          <w:szCs w:val="24"/>
          <w:lang w:val="sr-Cyrl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172E7E64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97192" w14:textId="29F2C689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6C0FC" w14:textId="51676410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6604E" w14:textId="2393EF37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98B97" w14:textId="0EF9D49C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faksa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186A" w14:textId="2FE4A152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elektronske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7C4A99D5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7AA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6091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8049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4B5AD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A76C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0D53A160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8AC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9449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9A3D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02C2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9B57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5C629F30" w14:textId="323B96B1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</w:t>
      </w:r>
      <w:r w:rsidR="00B11FDE">
        <w:rPr>
          <w:rFonts w:cs="Times New Roman"/>
          <w:szCs w:val="24"/>
          <w:lang w:val="sr-Cyrl-BA"/>
        </w:rPr>
        <w:t>za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finansijska</w:t>
      </w:r>
      <w:r w:rsidRPr="002F00A8">
        <w:rPr>
          <w:rFonts w:cs="Times New Roman"/>
          <w:szCs w:val="24"/>
          <w:lang w:val="sr-Cyrl-BA"/>
        </w:rPr>
        <w:t xml:space="preserve"> </w:t>
      </w:r>
      <w:r w:rsidR="00B11FDE">
        <w:rPr>
          <w:rFonts w:cs="Times New Roman"/>
          <w:szCs w:val="24"/>
          <w:lang w:val="sr-Cyrl-BA"/>
        </w:rPr>
        <w:t>pitanja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05BD2471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E0EF" w14:textId="6BA36749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Ime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i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prezime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F0B43" w14:textId="293AFBD9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sr-Cyrl-BA"/>
              </w:rPr>
              <w:t>telefona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FEC65" w14:textId="4C59D4BB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Broj</w:t>
            </w:r>
            <w:r w:rsidR="00C84784"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  <w:lang w:val="sr-Cyrl-BA"/>
              </w:rPr>
              <w:t>mobilnog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BD7A" w14:textId="449C8890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Faks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br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DC28A" w14:textId="322B99EC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Adresa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elektronske</w:t>
            </w:r>
            <w:r w:rsidR="00C84784" w:rsidRPr="002F00A8">
              <w:rPr>
                <w:b/>
                <w:bCs/>
                <w:sz w:val="22"/>
                <w:szCs w:val="22"/>
                <w:lang w:val="sr-Cyrl-B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pošte</w:t>
            </w:r>
          </w:p>
        </w:tc>
      </w:tr>
      <w:tr w:rsidR="00C84784" w:rsidRPr="002F00A8" w14:paraId="30EF1385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BC3B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013F4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A54A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D67E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8B4D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57681B97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CA69D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0B1F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773BF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305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B5E29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4FF761BF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tbl>
      <w:tblPr>
        <w:tblW w:w="91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249"/>
      </w:tblGrid>
      <w:tr w:rsidR="00C84784" w:rsidRPr="002F00A8" w14:paraId="76CC248A" w14:textId="77777777" w:rsidTr="00D773BA">
        <w:trPr>
          <w:trHeight w:hRule="exact" w:val="155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DB9D2" w14:textId="73E349F5" w:rsidR="00C84784" w:rsidRPr="00D773BA" w:rsidRDefault="00B11FDE" w:rsidP="00C84784">
            <w:pPr>
              <w:shd w:val="clear" w:color="auto" w:fill="FFFFFF"/>
              <w:rPr>
                <w:b/>
                <w:bCs/>
                <w:sz w:val="20"/>
                <w:lang w:val="sr-Cyrl-BA"/>
              </w:rPr>
            </w:pPr>
            <w:r>
              <w:rPr>
                <w:b/>
                <w:bCs/>
                <w:sz w:val="20"/>
                <w:lang w:val="sr-Cyrl-BA"/>
              </w:rPr>
              <w:t>Adresa</w:t>
            </w:r>
            <w:r w:rsidR="00C84784" w:rsidRPr="00D773BA">
              <w:rPr>
                <w:b/>
                <w:bCs/>
                <w:sz w:val="20"/>
                <w:lang w:val="sr-Cyrl-BA"/>
              </w:rPr>
              <w:t xml:space="preserve"> </w:t>
            </w:r>
            <w:r>
              <w:rPr>
                <w:b/>
                <w:bCs/>
                <w:sz w:val="20"/>
                <w:lang w:val="sr-Cyrl-BA"/>
              </w:rPr>
              <w:t>preduzeća</w:t>
            </w:r>
            <w:r w:rsidR="00C84784" w:rsidRPr="00D773BA">
              <w:rPr>
                <w:b/>
                <w:bCs/>
                <w:sz w:val="20"/>
                <w:lang w:val="sr-Cyrl-BA"/>
              </w:rPr>
              <w:t>/</w:t>
            </w:r>
            <w:r>
              <w:rPr>
                <w:b/>
                <w:bCs/>
                <w:sz w:val="20"/>
                <w:lang w:val="sr-Cyrl-BA"/>
              </w:rPr>
              <w:t>preduzetnika</w:t>
            </w:r>
          </w:p>
          <w:p w14:paraId="6C7E9A88" w14:textId="1D2C2013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D773BA">
              <w:rPr>
                <w:b/>
                <w:bCs/>
                <w:sz w:val="20"/>
                <w:lang w:val="sr-Cyrl-BA"/>
              </w:rPr>
              <w:t>(</w:t>
            </w:r>
            <w:r w:rsidR="00B11FDE">
              <w:rPr>
                <w:b/>
                <w:bCs/>
                <w:sz w:val="20"/>
                <w:lang w:val="sr-Cyrl-BA"/>
              </w:rPr>
              <w:t>popuniti</w:t>
            </w:r>
            <w:r w:rsidRPr="00D773BA">
              <w:rPr>
                <w:b/>
                <w:bCs/>
                <w:sz w:val="20"/>
                <w:lang w:val="sr-Cyrl-BA"/>
              </w:rPr>
              <w:t xml:space="preserve"> </w:t>
            </w:r>
            <w:r w:rsidR="00B11FDE">
              <w:rPr>
                <w:b/>
                <w:bCs/>
                <w:sz w:val="20"/>
                <w:lang w:val="sr-Cyrl-BA"/>
              </w:rPr>
              <w:t>ako</w:t>
            </w:r>
            <w:r w:rsidRPr="00D773BA">
              <w:rPr>
                <w:b/>
                <w:bCs/>
                <w:sz w:val="20"/>
                <w:lang w:val="sr-Cyrl-BA"/>
              </w:rPr>
              <w:t xml:space="preserve"> </w:t>
            </w:r>
            <w:r w:rsidR="00B11FDE">
              <w:rPr>
                <w:b/>
                <w:bCs/>
                <w:sz w:val="20"/>
                <w:lang w:val="sr-Cyrl-BA"/>
              </w:rPr>
              <w:t>se</w:t>
            </w:r>
            <w:r w:rsidRPr="00D773BA">
              <w:rPr>
                <w:b/>
                <w:bCs/>
                <w:sz w:val="20"/>
                <w:lang w:val="sr-Cyrl-BA"/>
              </w:rPr>
              <w:t xml:space="preserve"> </w:t>
            </w:r>
            <w:r w:rsidR="00B11FDE">
              <w:rPr>
                <w:b/>
                <w:bCs/>
                <w:sz w:val="20"/>
                <w:lang w:val="sr-Cyrl-BA"/>
              </w:rPr>
              <w:t>adresa</w:t>
            </w:r>
            <w:r w:rsidRPr="002F00A8">
              <w:rPr>
                <w:b/>
                <w:bCs/>
                <w:lang w:val="sr-Cyrl-BA"/>
              </w:rPr>
              <w:t xml:space="preserve"> </w:t>
            </w:r>
            <w:r w:rsidR="00B11FDE">
              <w:rPr>
                <w:b/>
                <w:bCs/>
                <w:lang w:val="sr-Cyrl-BA"/>
              </w:rPr>
              <w:t>m</w:t>
            </w:r>
            <w:r w:rsidR="004F5FB9">
              <w:rPr>
                <w:b/>
                <w:bCs/>
                <w:lang w:val="hr-HR"/>
              </w:rPr>
              <w:t>ij</w:t>
            </w:r>
            <w:r w:rsidR="00B11FDE">
              <w:rPr>
                <w:b/>
                <w:bCs/>
                <w:lang w:val="sr-Cyrl-BA"/>
              </w:rPr>
              <w:t>enja</w:t>
            </w:r>
            <w:r w:rsidRPr="002F00A8">
              <w:rPr>
                <w:b/>
                <w:bCs/>
                <w:lang w:val="sr-Cyrl-BA"/>
              </w:rPr>
              <w:t>)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B4D2A" w14:textId="77777777" w:rsidR="00C84784" w:rsidRPr="002F00A8" w:rsidRDefault="00C84784" w:rsidP="00C84784">
            <w:pPr>
              <w:shd w:val="clear" w:color="auto" w:fill="FFFFFF"/>
              <w:rPr>
                <w:szCs w:val="24"/>
                <w:lang w:val="sr-Cyrl-BA"/>
              </w:rPr>
            </w:pPr>
          </w:p>
        </w:tc>
      </w:tr>
    </w:tbl>
    <w:p w14:paraId="10A2ABA3" w14:textId="4EE6D5A3" w:rsidR="00C84784" w:rsidRPr="002F00A8" w:rsidRDefault="00B11FDE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Učesnik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izjavlјuje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će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svaki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Korisnik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 </w:t>
      </w:r>
      <w:r>
        <w:rPr>
          <w:rFonts w:cs="Times New Roman"/>
          <w:szCs w:val="24"/>
          <w:lang w:val="sr-Cyrl-BA"/>
        </w:rPr>
        <w:t>biti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obučen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instruiran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skladu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Pravilima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za</w:t>
      </w:r>
      <w:r w:rsidR="00C84784" w:rsidRPr="002F00A8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dn</w:t>
      </w:r>
      <w:r>
        <w:rPr>
          <w:rFonts w:cs="Times New Roman"/>
          <w:i/>
          <w:iCs/>
          <w:szCs w:val="24"/>
          <w:lang w:val="sr-Cyrl-BA"/>
        </w:rPr>
        <w:t>evne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aukcije</w:t>
      </w:r>
      <w:r w:rsidR="00C84784" w:rsidRPr="002F00A8">
        <w:rPr>
          <w:rFonts w:cs="Times New Roman"/>
          <w:i/>
          <w:iCs/>
          <w:szCs w:val="24"/>
          <w:lang w:val="sr-Cyrl-BA"/>
        </w:rPr>
        <w:t>.</w:t>
      </w:r>
    </w:p>
    <w:p w14:paraId="4B9F3619" w14:textId="4A59EA7B" w:rsidR="00DD7F83" w:rsidRPr="00BD6023" w:rsidRDefault="00B11FDE" w:rsidP="00DD7F83">
      <w:pPr>
        <w:shd w:val="clear" w:color="auto" w:fill="FFFFFF"/>
        <w:rPr>
          <w:rFonts w:cs="Times New Roman"/>
          <w:szCs w:val="24"/>
          <w:lang w:val="sr-Cyrl-CS"/>
        </w:rPr>
      </w:pPr>
      <w:r>
        <w:rPr>
          <w:rFonts w:cs="Times New Roman"/>
          <w:i/>
          <w:iCs/>
          <w:szCs w:val="24"/>
          <w:lang w:val="sr-Cyrl-CS"/>
        </w:rPr>
        <w:t>Učesnik</w:t>
      </w:r>
      <w:r w:rsidR="00DD7F83" w:rsidRPr="00BD6023">
        <w:rPr>
          <w:rFonts w:cs="Times New Roman"/>
          <w:i/>
          <w:iCs/>
          <w:szCs w:val="24"/>
          <w:lang w:val="sr-Cyrl-CS"/>
        </w:rPr>
        <w:t xml:space="preserve"> </w:t>
      </w:r>
      <w:r>
        <w:rPr>
          <w:rFonts w:cs="Times New Roman"/>
          <w:i/>
          <w:iCs/>
          <w:szCs w:val="24"/>
          <w:lang w:val="sr-Cyrl-CS"/>
        </w:rPr>
        <w:t>na</w:t>
      </w:r>
      <w:r w:rsidR="00DD7F83" w:rsidRPr="00BD6023">
        <w:rPr>
          <w:rFonts w:cs="Times New Roman"/>
          <w:i/>
          <w:iCs/>
          <w:szCs w:val="24"/>
          <w:lang w:val="sr-Cyrl-CS"/>
        </w:rPr>
        <w:t xml:space="preserve"> </w:t>
      </w:r>
      <w:r>
        <w:rPr>
          <w:rFonts w:cs="Times New Roman"/>
          <w:i/>
          <w:iCs/>
          <w:szCs w:val="24"/>
          <w:lang w:val="sr-Cyrl-CS"/>
        </w:rPr>
        <w:t>aukciji</w:t>
      </w:r>
      <w:r w:rsidR="00DD7F83" w:rsidRPr="00BD6023">
        <w:rPr>
          <w:rFonts w:cs="Times New Roman"/>
          <w:i/>
          <w:iCs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obavezuje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i/>
          <w:szCs w:val="24"/>
          <w:lang w:val="sr-Cyrl-CS"/>
        </w:rPr>
        <w:t>Aukcionu</w:t>
      </w:r>
      <w:r w:rsidR="00DD7F83" w:rsidRPr="00C45644">
        <w:rPr>
          <w:rFonts w:cs="Times New Roman"/>
          <w:i/>
          <w:szCs w:val="24"/>
          <w:lang w:val="sr-Cyrl-CS"/>
        </w:rPr>
        <w:t xml:space="preserve"> </w:t>
      </w:r>
      <w:r>
        <w:rPr>
          <w:rFonts w:cs="Times New Roman"/>
          <w:i/>
          <w:szCs w:val="24"/>
          <w:lang w:val="sr-Cyrl-CS"/>
        </w:rPr>
        <w:t>kuću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odmah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obav</w:t>
      </w:r>
      <w:r w:rsidR="004F5FB9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CS"/>
        </w:rPr>
        <w:t>estiti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izm</w:t>
      </w:r>
      <w:r w:rsidR="004F5FB9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CS"/>
        </w:rPr>
        <w:t>enama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podataka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ovog</w:t>
      </w:r>
      <w:r w:rsidR="00DD7F8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obrasca</w:t>
      </w:r>
      <w:r w:rsidR="00DD7F83">
        <w:rPr>
          <w:rFonts w:cs="Times New Roman"/>
          <w:szCs w:val="24"/>
          <w:lang w:val="sr-Cyrl-CS"/>
        </w:rPr>
        <w:t>.</w:t>
      </w:r>
    </w:p>
    <w:p w14:paraId="35EB4B87" w14:textId="732F80D9" w:rsidR="00C84784" w:rsidRPr="002F00A8" w:rsidRDefault="00B11FDE" w:rsidP="00C84784">
      <w:pPr>
        <w:shd w:val="clear" w:color="auto" w:fill="FFFFFF"/>
        <w:rPr>
          <w:rFonts w:cs="Times New Roman"/>
          <w:spacing w:val="-2"/>
          <w:szCs w:val="24"/>
          <w:lang w:val="sr-Cyrl-BA"/>
        </w:rPr>
      </w:pPr>
      <w:r>
        <w:rPr>
          <w:rFonts w:cs="Times New Roman"/>
          <w:spacing w:val="-2"/>
          <w:szCs w:val="24"/>
          <w:lang w:val="sr-Cyrl-BA"/>
        </w:rPr>
        <w:t>Datum</w:t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 w:rsidR="00C84784" w:rsidRPr="002F00A8">
        <w:rPr>
          <w:rFonts w:cs="Times New Roman"/>
          <w:spacing w:val="-2"/>
          <w:szCs w:val="24"/>
          <w:lang w:val="sr-Cyrl-BA"/>
        </w:rPr>
        <w:tab/>
      </w:r>
      <w:r>
        <w:rPr>
          <w:rFonts w:cs="Times New Roman"/>
          <w:spacing w:val="-2"/>
          <w:szCs w:val="24"/>
          <w:lang w:val="sr-Cyrl-BA"/>
        </w:rPr>
        <w:t>Za</w:t>
      </w:r>
      <w:r w:rsidR="00C84784" w:rsidRPr="002F00A8">
        <w:rPr>
          <w:rFonts w:cs="Times New Roman"/>
          <w:spacing w:val="-2"/>
          <w:szCs w:val="24"/>
          <w:lang w:val="sr-Cyrl-BA"/>
        </w:rPr>
        <w:t xml:space="preserve"> </w:t>
      </w:r>
      <w:r>
        <w:rPr>
          <w:rFonts w:cs="Times New Roman"/>
          <w:i/>
          <w:spacing w:val="-2"/>
          <w:szCs w:val="24"/>
          <w:lang w:val="sr-Cyrl-BA"/>
        </w:rPr>
        <w:t>Učesnika</w:t>
      </w:r>
      <w:r w:rsidR="00C84784" w:rsidRPr="002F00A8">
        <w:rPr>
          <w:rFonts w:cs="Times New Roman"/>
          <w:i/>
          <w:spacing w:val="-2"/>
          <w:szCs w:val="24"/>
          <w:lang w:val="sr-Cyrl-BA"/>
        </w:rPr>
        <w:t xml:space="preserve"> </w:t>
      </w:r>
      <w:r>
        <w:rPr>
          <w:rFonts w:cs="Times New Roman"/>
          <w:i/>
          <w:spacing w:val="-2"/>
          <w:szCs w:val="24"/>
          <w:lang w:val="sr-Cyrl-BA"/>
        </w:rPr>
        <w:t>na</w:t>
      </w:r>
      <w:r w:rsidR="00C84784" w:rsidRPr="002F00A8">
        <w:rPr>
          <w:rFonts w:cs="Times New Roman"/>
          <w:i/>
          <w:spacing w:val="-2"/>
          <w:szCs w:val="24"/>
          <w:lang w:val="sr-Cyrl-BA"/>
        </w:rPr>
        <w:t xml:space="preserve"> </w:t>
      </w:r>
      <w:r>
        <w:rPr>
          <w:rFonts w:cs="Times New Roman"/>
          <w:i/>
          <w:spacing w:val="-2"/>
          <w:szCs w:val="24"/>
          <w:lang w:val="sr-Cyrl-BA"/>
        </w:rPr>
        <w:t>aukciji</w:t>
      </w:r>
    </w:p>
    <w:p w14:paraId="1EBD49D8" w14:textId="77777777" w:rsidR="00C84784" w:rsidRPr="002F00A8" w:rsidRDefault="00C84784" w:rsidP="00C84784">
      <w:pPr>
        <w:shd w:val="clear" w:color="auto" w:fill="FFFFFF"/>
        <w:rPr>
          <w:rFonts w:cs="Times New Roman"/>
          <w:spacing w:val="-2"/>
          <w:szCs w:val="24"/>
          <w:lang w:val="sr-Cyrl-BA"/>
        </w:rPr>
      </w:pP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  <w:t>______________________</w:t>
      </w:r>
    </w:p>
    <w:p w14:paraId="5EC6A81A" w14:textId="2F8EDC69" w:rsidR="00C84784" w:rsidRPr="002F00A8" w:rsidRDefault="00B11FDE" w:rsidP="00C84784">
      <w:pPr>
        <w:shd w:val="clear" w:color="auto" w:fill="FFFFFF"/>
        <w:ind w:left="5040" w:firstLine="720"/>
        <w:rPr>
          <w:rFonts w:cs="Times New Roman"/>
          <w:spacing w:val="-1"/>
          <w:szCs w:val="24"/>
          <w:lang w:val="sr-Cyrl-BA"/>
        </w:rPr>
      </w:pPr>
      <w:r>
        <w:rPr>
          <w:rFonts w:cs="Times New Roman"/>
          <w:spacing w:val="-1"/>
          <w:szCs w:val="24"/>
          <w:lang w:val="sr-Cyrl-BA"/>
        </w:rPr>
        <w:t>Potpis</w:t>
      </w:r>
    </w:p>
    <w:p w14:paraId="062BD5F9" w14:textId="77777777" w:rsidR="00C84784" w:rsidRPr="002F00A8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  <w:sectPr w:rsidR="00C84784" w:rsidRPr="002F00A8" w:rsidSect="00C84784">
          <w:footerReference w:type="even" r:id="rId8"/>
          <w:footerReference w:type="default" r:id="rId9"/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5ABC73D8" w14:textId="5F451482" w:rsidR="00C84784" w:rsidRPr="002F00A8" w:rsidRDefault="00B11FDE" w:rsidP="006D7AD3">
      <w:pPr>
        <w:pStyle w:val="Heading1"/>
        <w:rPr>
          <w:spacing w:val="-2"/>
          <w:sz w:val="32"/>
          <w:lang w:val="sr-Cyrl-BA"/>
        </w:rPr>
      </w:pPr>
      <w:bookmarkStart w:id="3" w:name="_Toc398540753"/>
      <w:bookmarkStart w:id="4" w:name="_Toc464565233"/>
      <w:r>
        <w:rPr>
          <w:lang w:val="sr-Cyrl-BA"/>
        </w:rPr>
        <w:lastRenderedPageBreak/>
        <w:t>Aneks</w:t>
      </w:r>
      <w:r w:rsidR="00C84784" w:rsidRPr="002F00A8">
        <w:rPr>
          <w:lang w:val="sr-Cyrl-BA"/>
        </w:rPr>
        <w:t xml:space="preserve"> 2</w:t>
      </w:r>
      <w:r w:rsidR="001170E0">
        <w:rPr>
          <w:lang w:val="sr-Cyrl-BA"/>
        </w:rPr>
        <w:t>.</w:t>
      </w:r>
      <w:r w:rsidR="00C84784" w:rsidRPr="002F00A8">
        <w:rPr>
          <w:lang w:val="sr-Cyrl-BA"/>
        </w:rPr>
        <w:t xml:space="preserve">  </w:t>
      </w:r>
      <w:r>
        <w:rPr>
          <w:lang w:val="sr-Cyrl-BA"/>
        </w:rPr>
        <w:t>Spisak</w:t>
      </w:r>
      <w:r w:rsidR="00DD7F83">
        <w:rPr>
          <w:lang w:val="sr-Cyrl-BA"/>
        </w:rPr>
        <w:t xml:space="preserve"> </w:t>
      </w:r>
      <w:r>
        <w:rPr>
          <w:lang w:val="sr-Cyrl-BA"/>
        </w:rPr>
        <w:t>osoba</w:t>
      </w:r>
      <w:r w:rsidR="00DD7F83">
        <w:rPr>
          <w:lang w:val="sr-Cyrl-BA"/>
        </w:rPr>
        <w:t xml:space="preserve"> </w:t>
      </w:r>
      <w:r>
        <w:rPr>
          <w:lang w:val="sr-Cyrl-BA"/>
        </w:rPr>
        <w:t>za</w:t>
      </w:r>
      <w:r w:rsidR="00DD7F83">
        <w:rPr>
          <w:lang w:val="sr-Cyrl-BA"/>
        </w:rPr>
        <w:t xml:space="preserve"> </w:t>
      </w:r>
      <w:r>
        <w:rPr>
          <w:lang w:val="sr-Cyrl-BA"/>
        </w:rPr>
        <w:t>kontakt</w:t>
      </w:r>
      <w:bookmarkEnd w:id="3"/>
      <w:bookmarkEnd w:id="4"/>
    </w:p>
    <w:p w14:paraId="0AB4FCC4" w14:textId="77777777" w:rsidR="000225BF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5C518FC4" w14:textId="5BBF5A94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rFonts w:cs="Times New Roman"/>
          <w:szCs w:val="24"/>
          <w:lang w:val="sr-Cyrl-BA"/>
        </w:rPr>
        <w:t>Učesnik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tržištu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Aukcionoj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kući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mora</w:t>
      </w:r>
      <w:r w:rsidR="000C4FAE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dostavi</w:t>
      </w:r>
      <w:r w:rsidR="000C4FAE">
        <w:rPr>
          <w:rFonts w:cs="Times New Roman"/>
          <w:szCs w:val="24"/>
          <w:lang w:val="hr-HR"/>
        </w:rPr>
        <w:t>ti</w:t>
      </w:r>
      <w:r w:rsidR="000C4FAE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b/>
          <w:szCs w:val="24"/>
          <w:lang w:val="sr-Cyrl-BA"/>
        </w:rPr>
        <w:t>registracioni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>
        <w:rPr>
          <w:rFonts w:cs="Times New Roman"/>
          <w:b/>
          <w:szCs w:val="24"/>
          <w:lang w:val="sr-Cyrl-BA"/>
        </w:rPr>
        <w:t>obrazac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>(</w:t>
      </w:r>
      <w:r>
        <w:rPr>
          <w:rFonts w:cs="Times New Roman"/>
          <w:szCs w:val="24"/>
          <w:lang w:val="sr-Cyrl-BA"/>
        </w:rPr>
        <w:t>vid</w:t>
      </w:r>
      <w:r w:rsidR="000C4FAE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Aneks</w:t>
      </w:r>
      <w:r w:rsidR="00C84784" w:rsidRPr="002F00A8">
        <w:rPr>
          <w:rFonts w:cs="Times New Roman"/>
          <w:szCs w:val="24"/>
          <w:lang w:val="sr-Cyrl-BA"/>
        </w:rPr>
        <w:t xml:space="preserve"> 1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D7258A">
        <w:rPr>
          <w:rFonts w:cs="Times New Roman"/>
          <w:szCs w:val="24"/>
          <w:lang w:val="sr-Cyrl-BA"/>
        </w:rPr>
        <w:t>sljed</w:t>
      </w:r>
      <w:r>
        <w:rPr>
          <w:rFonts w:cs="Times New Roman"/>
          <w:szCs w:val="24"/>
          <w:lang w:val="sr-Cyrl-BA"/>
        </w:rPr>
        <w:t>eću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adresu</w:t>
      </w:r>
      <w:r w:rsidR="00C84784" w:rsidRPr="002F00A8">
        <w:rPr>
          <w:rFonts w:cs="Times New Roman"/>
          <w:szCs w:val="24"/>
          <w:lang w:val="sr-Cyrl-BA"/>
        </w:rPr>
        <w:t>:</w:t>
      </w:r>
    </w:p>
    <w:p w14:paraId="4005449E" w14:textId="7E353AD2" w:rsidR="00C84784" w:rsidRPr="002F00A8" w:rsidRDefault="00B11FDE" w:rsidP="00C84784">
      <w:pPr>
        <w:shd w:val="clear" w:color="auto" w:fill="FFFFFF"/>
        <w:tabs>
          <w:tab w:val="left" w:pos="3192"/>
        </w:tabs>
        <w:rPr>
          <w:lang w:val="sr-Cyrl-BA"/>
        </w:rPr>
      </w:pPr>
      <w:r>
        <w:rPr>
          <w:rFonts w:cs="Times New Roman"/>
          <w:b/>
          <w:bCs/>
          <w:spacing w:val="-3"/>
          <w:szCs w:val="24"/>
          <w:lang w:val="sr-Cyrl-BA"/>
        </w:rPr>
        <w:t>Nezavisni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>
        <w:rPr>
          <w:rFonts w:cs="Times New Roman"/>
          <w:b/>
          <w:bCs/>
          <w:spacing w:val="-3"/>
          <w:szCs w:val="24"/>
          <w:lang w:val="sr-Cyrl-BA"/>
        </w:rPr>
        <w:t>operator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>
        <w:rPr>
          <w:rFonts w:cs="Times New Roman"/>
          <w:b/>
          <w:bCs/>
          <w:spacing w:val="-3"/>
          <w:szCs w:val="24"/>
          <w:lang w:val="sr-Cyrl-BA"/>
        </w:rPr>
        <w:t>sistema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>
        <w:rPr>
          <w:rFonts w:cs="Times New Roman"/>
          <w:b/>
          <w:bCs/>
          <w:spacing w:val="-3"/>
          <w:szCs w:val="24"/>
          <w:lang w:val="sr-Cyrl-BA"/>
        </w:rPr>
        <w:t>u</w:t>
      </w:r>
      <w:r w:rsidR="00C84784">
        <w:rPr>
          <w:rFonts w:cs="Times New Roman"/>
          <w:b/>
          <w:bCs/>
          <w:spacing w:val="-3"/>
          <w:szCs w:val="24"/>
          <w:lang w:val="sr-Cyrl-BA"/>
        </w:rPr>
        <w:t xml:space="preserve"> </w:t>
      </w:r>
      <w:r>
        <w:rPr>
          <w:rFonts w:cs="Times New Roman"/>
          <w:b/>
          <w:bCs/>
          <w:spacing w:val="-3"/>
          <w:szCs w:val="24"/>
          <w:lang w:val="sr-Cyrl-BA"/>
        </w:rPr>
        <w:t>BiH</w:t>
      </w:r>
    </w:p>
    <w:p w14:paraId="25264940" w14:textId="37EFD38E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Aukciona</w:t>
      </w:r>
      <w:r w:rsidR="00C84784" w:rsidRPr="006C6973">
        <w:rPr>
          <w:rFonts w:cs="Times New Roman"/>
          <w:b/>
          <w:bCs/>
          <w:szCs w:val="24"/>
          <w:lang w:val="sr-Cyrl-BA"/>
        </w:rPr>
        <w:t xml:space="preserve"> </w:t>
      </w:r>
      <w:r>
        <w:rPr>
          <w:rFonts w:cs="Times New Roman"/>
          <w:b/>
          <w:bCs/>
          <w:szCs w:val="24"/>
          <w:lang w:val="sr-Cyrl-BA"/>
        </w:rPr>
        <w:t>kuća</w:t>
      </w:r>
    </w:p>
    <w:p w14:paraId="48D4ECA6" w14:textId="40BD3DAE" w:rsidR="00C84784" w:rsidRPr="002F00A8" w:rsidRDefault="00B11FDE" w:rsidP="00C84784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rFonts w:cs="Times New Roman"/>
          <w:b/>
          <w:bCs/>
          <w:spacing w:val="-2"/>
          <w:szCs w:val="24"/>
          <w:lang w:val="sr-Cyrl-BA"/>
        </w:rPr>
        <w:t>H</w:t>
      </w:r>
      <w:r w:rsidR="00D11C58">
        <w:rPr>
          <w:rFonts w:cs="Times New Roman"/>
          <w:b/>
          <w:bCs/>
          <w:spacing w:val="-2"/>
          <w:szCs w:val="24"/>
          <w:lang w:val="hr-BA"/>
        </w:rPr>
        <w:t>ifzi Bjelevca 17</w:t>
      </w:r>
    </w:p>
    <w:p w14:paraId="2B877253" w14:textId="403E7AB1" w:rsidR="00C84784" w:rsidRPr="002F00A8" w:rsidRDefault="00C84784" w:rsidP="00C84784">
      <w:pPr>
        <w:shd w:val="clear" w:color="auto" w:fill="FFFFFF"/>
        <w:spacing w:after="0"/>
        <w:rPr>
          <w:rFonts w:cs="Times New Roman"/>
          <w:b/>
          <w:bCs/>
          <w:szCs w:val="24"/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7</w:t>
      </w:r>
      <w:r w:rsidRPr="002F00A8">
        <w:rPr>
          <w:rFonts w:cs="Times New Roman"/>
          <w:b/>
          <w:bCs/>
          <w:szCs w:val="24"/>
          <w:lang w:val="sr-Cyrl-BA"/>
        </w:rPr>
        <w:t>10</w:t>
      </w:r>
      <w:r>
        <w:rPr>
          <w:rFonts w:cs="Times New Roman"/>
          <w:b/>
          <w:bCs/>
          <w:szCs w:val="24"/>
          <w:lang w:val="sr-Cyrl-BA"/>
        </w:rPr>
        <w:t>0</w:t>
      </w:r>
      <w:r w:rsidRPr="002F00A8">
        <w:rPr>
          <w:rFonts w:cs="Times New Roman"/>
          <w:b/>
          <w:bCs/>
          <w:szCs w:val="24"/>
          <w:lang w:val="sr-Cyrl-BA"/>
        </w:rPr>
        <w:t xml:space="preserve">0 </w:t>
      </w:r>
      <w:r w:rsidR="00B11FDE">
        <w:rPr>
          <w:rFonts w:cs="Times New Roman"/>
          <w:b/>
          <w:bCs/>
          <w:szCs w:val="24"/>
          <w:lang w:val="sr-Cyrl-BA"/>
        </w:rPr>
        <w:t>Sarajevo</w:t>
      </w:r>
    </w:p>
    <w:p w14:paraId="0639A1B6" w14:textId="6CC5030E" w:rsidR="00C84784" w:rsidRPr="002F00A8" w:rsidRDefault="00B11FDE" w:rsidP="00C84784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Bosna</w:t>
      </w:r>
      <w:r w:rsidR="00C84784">
        <w:rPr>
          <w:rFonts w:cs="Times New Roman"/>
          <w:b/>
          <w:bCs/>
          <w:szCs w:val="24"/>
          <w:lang w:val="sr-Cyrl-BA"/>
        </w:rPr>
        <w:t xml:space="preserve"> </w:t>
      </w:r>
      <w:r>
        <w:rPr>
          <w:rFonts w:cs="Times New Roman"/>
          <w:b/>
          <w:bCs/>
          <w:szCs w:val="24"/>
          <w:lang w:val="sr-Cyrl-BA"/>
        </w:rPr>
        <w:t>i</w:t>
      </w:r>
      <w:r w:rsidR="00C84784">
        <w:rPr>
          <w:rFonts w:cs="Times New Roman"/>
          <w:b/>
          <w:bCs/>
          <w:szCs w:val="24"/>
          <w:lang w:val="sr-Cyrl-BA"/>
        </w:rPr>
        <w:t xml:space="preserve"> </w:t>
      </w:r>
      <w:r>
        <w:rPr>
          <w:rFonts w:cs="Times New Roman"/>
          <w:b/>
          <w:bCs/>
          <w:szCs w:val="24"/>
          <w:lang w:val="sr-Cyrl-BA"/>
        </w:rPr>
        <w:t>Hercegovina</w:t>
      </w:r>
      <w:r w:rsidR="00C84784" w:rsidRPr="002F00A8">
        <w:rPr>
          <w:rFonts w:cs="Times New Roman"/>
          <w:szCs w:val="24"/>
          <w:lang w:val="sr-Cyrl-BA"/>
        </w:rPr>
        <w:tab/>
      </w:r>
    </w:p>
    <w:p w14:paraId="6BFD8880" w14:textId="77777777" w:rsidR="00C84784" w:rsidRPr="002F00A8" w:rsidRDefault="00C84784" w:rsidP="00C84784">
      <w:pPr>
        <w:shd w:val="clear" w:color="auto" w:fill="FFFFFF"/>
        <w:rPr>
          <w:lang w:val="sr-Cyrl-BA"/>
        </w:rPr>
      </w:pPr>
    </w:p>
    <w:p w14:paraId="786A77FB" w14:textId="7C01F8FC" w:rsidR="00C84784" w:rsidRPr="002F00A8" w:rsidRDefault="00B11FDE" w:rsidP="00C84784">
      <w:pPr>
        <w:shd w:val="clear" w:color="auto" w:fill="FFFFFF"/>
        <w:ind w:right="-143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lične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dostave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gore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navedenu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adresu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Arhiva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radi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Radnim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d</w:t>
      </w:r>
      <w:r>
        <w:rPr>
          <w:rFonts w:cs="Times New Roman"/>
          <w:i/>
          <w:iCs/>
          <w:szCs w:val="24"/>
          <w:lang w:val="sr-Cyrl-BA"/>
        </w:rPr>
        <w:t>dnima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09:00 </w:t>
      </w:r>
      <w:r>
        <w:rPr>
          <w:rFonts w:cs="Times New Roman"/>
          <w:szCs w:val="24"/>
          <w:lang w:val="sr-Cyrl-BA"/>
        </w:rPr>
        <w:t>do</w:t>
      </w:r>
      <w:r w:rsidR="00C84784" w:rsidRPr="002F00A8">
        <w:rPr>
          <w:rFonts w:cs="Times New Roman"/>
          <w:szCs w:val="24"/>
          <w:lang w:val="sr-Cyrl-BA"/>
        </w:rPr>
        <w:t xml:space="preserve"> 14:00</w:t>
      </w:r>
      <w:r w:rsidR="00652013">
        <w:rPr>
          <w:rFonts w:cs="Times New Roman"/>
          <w:iCs/>
          <w:szCs w:val="24"/>
        </w:rPr>
        <w:t>h</w:t>
      </w:r>
      <w:r w:rsidR="00C84784" w:rsidRPr="002F00A8">
        <w:rPr>
          <w:rFonts w:cs="Times New Roman"/>
          <w:szCs w:val="24"/>
          <w:lang w:val="sr-Cyrl-BA"/>
        </w:rPr>
        <w:t xml:space="preserve"> (</w:t>
      </w:r>
      <w:r>
        <w:rPr>
          <w:rFonts w:cs="Times New Roman"/>
          <w:szCs w:val="24"/>
          <w:lang w:val="sr-Cyrl-BA"/>
        </w:rPr>
        <w:t>SEV</w:t>
      </w:r>
      <w:r w:rsidR="00C84784" w:rsidRPr="002F00A8">
        <w:rPr>
          <w:rFonts w:cs="Times New Roman"/>
          <w:szCs w:val="24"/>
          <w:lang w:val="sr-Cyrl-BA"/>
        </w:rPr>
        <w:t xml:space="preserve">). </w:t>
      </w:r>
    </w:p>
    <w:p w14:paraId="2789BE2A" w14:textId="40E05EB5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rFonts w:cs="Times New Roman"/>
          <w:szCs w:val="24"/>
          <w:lang w:val="sr-Cyrl-BA"/>
        </w:rPr>
        <w:t>Potvrda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Arhiva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Aukcione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kuće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potvrđuje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samo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datum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vr</w:t>
      </w:r>
      <w:r w:rsidR="000C4FAE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BA"/>
        </w:rPr>
        <w:t>eme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prijema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dokumenta</w:t>
      </w:r>
      <w:r w:rsidR="00DD7F83"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li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je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dokument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ispravan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kompletan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6A510CF9" w14:textId="1F6637AC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rFonts w:cs="Times New Roman"/>
          <w:i/>
          <w:iCs/>
          <w:szCs w:val="24"/>
          <w:lang w:val="sr-Cyrl-BA"/>
        </w:rPr>
        <w:t>Učesnici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i/>
          <w:iCs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moraju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dostav</w:t>
      </w:r>
      <w:r w:rsidR="000C4FAE">
        <w:rPr>
          <w:rFonts w:cs="Times New Roman"/>
          <w:szCs w:val="24"/>
          <w:lang w:val="hr-HR"/>
        </w:rPr>
        <w:t>iti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skenirani</w:t>
      </w:r>
      <w:r w:rsidR="00DD7F8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obrazac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652013">
        <w:rPr>
          <w:rFonts w:cs="Times New Roman"/>
          <w:b/>
          <w:szCs w:val="24"/>
          <w:lang w:val="sr-Cyrl-BA"/>
        </w:rPr>
        <w:t xml:space="preserve"> </w:t>
      </w:r>
      <w:r>
        <w:rPr>
          <w:rFonts w:cs="Times New Roman"/>
          <w:b/>
          <w:szCs w:val="24"/>
          <w:lang w:val="sr-Cyrl-BA"/>
        </w:rPr>
        <w:t>registraciju</w:t>
      </w:r>
      <w:r w:rsidR="00C84784" w:rsidRPr="002F00A8">
        <w:rPr>
          <w:rFonts w:cs="Times New Roman"/>
          <w:b/>
          <w:szCs w:val="24"/>
          <w:lang w:val="sr-Cyrl-BA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>(</w:t>
      </w:r>
      <w:r>
        <w:rPr>
          <w:rFonts w:cs="Times New Roman"/>
          <w:szCs w:val="24"/>
          <w:lang w:val="sr-Cyrl-BA"/>
        </w:rPr>
        <w:t>vid</w:t>
      </w:r>
      <w:r w:rsidR="000C4FAE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Aneks</w:t>
      </w:r>
      <w:r w:rsidR="00745904">
        <w:rPr>
          <w:rFonts w:cs="Times New Roman"/>
          <w:szCs w:val="24"/>
          <w:lang w:val="sr-Cyrl-BA"/>
        </w:rPr>
        <w:t>1</w:t>
      </w:r>
      <w:r w:rsidR="00C84784" w:rsidRPr="002F00A8">
        <w:rPr>
          <w:rFonts w:cs="Times New Roman"/>
          <w:szCs w:val="24"/>
          <w:lang w:val="sr-Cyrl-BA"/>
        </w:rPr>
        <w:t xml:space="preserve">) </w:t>
      </w:r>
      <w:r>
        <w:rPr>
          <w:rFonts w:cs="Times New Roman"/>
          <w:szCs w:val="24"/>
          <w:lang w:val="sr-Cyrl-BA"/>
        </w:rPr>
        <w:t>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 w:rsidR="00D7258A">
        <w:rPr>
          <w:rFonts w:cs="Times New Roman"/>
          <w:szCs w:val="24"/>
          <w:lang w:val="sr-Cyrl-BA"/>
        </w:rPr>
        <w:t>sljed</w:t>
      </w:r>
      <w:r>
        <w:rPr>
          <w:rFonts w:cs="Times New Roman"/>
          <w:szCs w:val="24"/>
          <w:lang w:val="sr-Cyrl-BA"/>
        </w:rPr>
        <w:t>eću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adresu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elektronske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pošte</w:t>
      </w:r>
      <w:r w:rsidR="00C84784" w:rsidRPr="002F00A8">
        <w:rPr>
          <w:rFonts w:cs="Times New Roman"/>
          <w:szCs w:val="24"/>
          <w:lang w:val="sr-Cyrl-BA"/>
        </w:rPr>
        <w:t>:</w:t>
      </w:r>
    </w:p>
    <w:p w14:paraId="426BA3BE" w14:textId="5C2D5582" w:rsidR="00C84784" w:rsidRPr="002F00A8" w:rsidRDefault="00B11FDE" w:rsidP="00C84784">
      <w:pPr>
        <w:shd w:val="clear" w:color="auto" w:fill="FFFFFF"/>
        <w:rPr>
          <w:b/>
          <w:szCs w:val="24"/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EMS</w:t>
      </w:r>
      <w:r w:rsidR="00C84784" w:rsidRPr="002F00A8">
        <w:rPr>
          <w:rFonts w:cs="Times New Roman"/>
          <w:b/>
          <w:bCs/>
          <w:szCs w:val="24"/>
          <w:lang w:val="sr-Cyrl-BA"/>
        </w:rPr>
        <w:t>:</w:t>
      </w:r>
      <w:r w:rsidR="00C84784" w:rsidRPr="002F00A8">
        <w:rPr>
          <w:rFonts w:cs="Times New Roman"/>
          <w:b/>
          <w:bCs/>
          <w:szCs w:val="24"/>
          <w:lang w:val="sr-Cyrl-BA"/>
        </w:rPr>
        <w:tab/>
      </w:r>
      <w:r w:rsidR="00C84784" w:rsidRPr="002F00A8">
        <w:rPr>
          <w:rFonts w:cs="Times New Roman"/>
          <w:b/>
          <w:bCs/>
          <w:szCs w:val="24"/>
          <w:lang w:val="sr-Cyrl-BA"/>
        </w:rPr>
        <w:tab/>
      </w:r>
      <w:r w:rsidR="00C84784" w:rsidRPr="002F00A8">
        <w:rPr>
          <w:rFonts w:cs="Times New Roman"/>
          <w:b/>
          <w:bCs/>
          <w:szCs w:val="24"/>
          <w:lang w:val="sr-Cyrl-BA"/>
        </w:rPr>
        <w:tab/>
      </w:r>
      <w:r w:rsidR="00C84784" w:rsidRPr="002F00A8">
        <w:rPr>
          <w:b/>
          <w:szCs w:val="24"/>
          <w:lang w:val="sr-Cyrl-BA"/>
        </w:rPr>
        <w:tab/>
      </w:r>
      <w:r w:rsidR="00C84784" w:rsidRPr="002F00A8">
        <w:rPr>
          <w:b/>
          <w:szCs w:val="24"/>
          <w:lang w:val="sr-Cyrl-BA"/>
        </w:rPr>
        <w:tab/>
      </w:r>
      <w:hyperlink r:id="rId10" w:history="1">
        <w:r w:rsidR="00C84784" w:rsidRPr="002F00A8">
          <w:rPr>
            <w:rStyle w:val="Hyperlink"/>
            <w:b/>
            <w:szCs w:val="24"/>
            <w:lang w:val="sr-Cyrl-BA"/>
          </w:rPr>
          <w:t>schedule</w:t>
        </w:r>
        <w:r w:rsidR="00C84784" w:rsidRPr="002F00A8">
          <w:rPr>
            <w:rStyle w:val="Hyperlink"/>
            <w:lang w:val="sr-Cyrl-BA"/>
          </w:rPr>
          <w:t>@</w:t>
        </w:r>
        <w:r w:rsidR="00C84784" w:rsidRPr="002F00A8">
          <w:rPr>
            <w:rStyle w:val="Hyperlink"/>
            <w:b/>
            <w:szCs w:val="24"/>
            <w:lang w:val="sr-Cyrl-BA"/>
          </w:rPr>
          <w:t>ems</w:t>
        </w:r>
        <w:r w:rsidR="00C84784" w:rsidRPr="002F00A8">
          <w:rPr>
            <w:rStyle w:val="Hyperlink"/>
            <w:lang w:val="sr-Cyrl-BA"/>
          </w:rPr>
          <w:t>.</w:t>
        </w:r>
        <w:r w:rsidR="00C84784" w:rsidRPr="002F00A8">
          <w:rPr>
            <w:rStyle w:val="Hyperlink"/>
            <w:b/>
            <w:szCs w:val="24"/>
            <w:lang w:val="sr-Cyrl-BA"/>
          </w:rPr>
          <w:t>rs</w:t>
        </w:r>
      </w:hyperlink>
      <w:r w:rsidR="00C84784" w:rsidRPr="002F00A8">
        <w:rPr>
          <w:b/>
          <w:szCs w:val="24"/>
          <w:lang w:val="sr-Cyrl-BA"/>
        </w:rPr>
        <w:t xml:space="preserve">  </w:t>
      </w:r>
    </w:p>
    <w:p w14:paraId="36759075" w14:textId="1F005D0E" w:rsidR="00C84784" w:rsidRDefault="00B11FDE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i/>
          <w:iCs/>
          <w:spacing w:val="-1"/>
          <w:szCs w:val="24"/>
          <w:lang w:val="sr-Cyrl-BA"/>
        </w:rPr>
        <w:t>Učesnici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na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Aukciji</w:t>
      </w:r>
      <w:r w:rsidR="00C84784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mogu</w:t>
      </w:r>
      <w:r w:rsidR="000C4FAE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korist</w:t>
      </w:r>
      <w:r w:rsidR="000C4FAE">
        <w:rPr>
          <w:rFonts w:cs="Times New Roman"/>
          <w:spacing w:val="-1"/>
          <w:szCs w:val="24"/>
          <w:lang w:val="hr-HR"/>
        </w:rPr>
        <w:t>iti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druge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vrste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komunikacija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sa</w:t>
      </w:r>
      <w:r w:rsidR="00DD7F83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Aukcionom</w:t>
      </w:r>
      <w:r w:rsidR="00DD7F83"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/>
          <w:iCs/>
          <w:spacing w:val="-1"/>
          <w:szCs w:val="24"/>
          <w:lang w:val="sr-Cyrl-BA"/>
        </w:rPr>
        <w:t>kućom</w:t>
      </w:r>
      <w:r w:rsidR="00DD7F83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preko</w:t>
      </w:r>
      <w:r w:rsidR="00DD7F83">
        <w:rPr>
          <w:rFonts w:cs="Times New Roman"/>
          <w:spacing w:val="-1"/>
          <w:szCs w:val="24"/>
          <w:lang w:val="sr-Cyrl-BA"/>
        </w:rPr>
        <w:t xml:space="preserve"> </w:t>
      </w:r>
      <w:r w:rsidR="00D7258A">
        <w:rPr>
          <w:rFonts w:cs="Times New Roman"/>
          <w:spacing w:val="-1"/>
          <w:szCs w:val="24"/>
          <w:lang w:val="sr-Cyrl-BA"/>
        </w:rPr>
        <w:t>sljed</w:t>
      </w:r>
      <w:r>
        <w:rPr>
          <w:rFonts w:cs="Times New Roman"/>
          <w:spacing w:val="-1"/>
          <w:szCs w:val="24"/>
          <w:lang w:val="sr-Cyrl-BA"/>
        </w:rPr>
        <w:t>ećih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brojeva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faksa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i</w:t>
      </w:r>
      <w:r w:rsidR="00C84784" w:rsidRPr="002F00A8">
        <w:rPr>
          <w:rFonts w:cs="Times New Roman"/>
          <w:spacing w:val="-1"/>
          <w:szCs w:val="24"/>
          <w:lang w:val="sr-Cyrl-BA"/>
        </w:rPr>
        <w:t xml:space="preserve"> </w:t>
      </w:r>
      <w:r>
        <w:rPr>
          <w:rFonts w:cs="Times New Roman"/>
          <w:spacing w:val="-1"/>
          <w:szCs w:val="24"/>
          <w:lang w:val="sr-Cyrl-BA"/>
        </w:rPr>
        <w:t>kontakata</w:t>
      </w:r>
      <w:r w:rsidR="00C84784" w:rsidRPr="002F00A8">
        <w:rPr>
          <w:rFonts w:cs="Times New Roman"/>
          <w:szCs w:val="24"/>
          <w:lang w:val="sr-Cyrl-BA"/>
        </w:rPr>
        <w:t>:</w:t>
      </w:r>
    </w:p>
    <w:p w14:paraId="5733A993" w14:textId="77777777" w:rsidR="000225BF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73FD5AC5" w14:textId="77777777" w:rsidR="000225BF" w:rsidRPr="002F00A8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599026C2" w14:textId="21ADFC20" w:rsidR="00C84784" w:rsidRPr="002F00A8" w:rsidRDefault="00B11FDE" w:rsidP="00C84784">
      <w:pPr>
        <w:shd w:val="clear" w:color="auto" w:fill="FFFFFF"/>
        <w:rPr>
          <w:lang w:val="sr-Cyrl-BA"/>
        </w:rPr>
      </w:pPr>
      <w:r>
        <w:rPr>
          <w:b/>
          <w:bCs/>
          <w:szCs w:val="24"/>
          <w:lang w:val="sr-Cyrl-BA"/>
        </w:rPr>
        <w:t>Registracija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Učesnika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na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Aukciji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C84784" w:rsidRPr="002F00A8" w14:paraId="6B0CEE9F" w14:textId="77777777" w:rsidTr="00C84784">
        <w:trPr>
          <w:trHeight w:hRule="exact" w:val="6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BCF99" w14:textId="72A5C3B3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Ime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i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prezime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7E25E" w14:textId="225FE0AE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1C6C" w14:textId="5673823A" w:rsidR="00C84784" w:rsidRPr="002F00A8" w:rsidRDefault="00B11FDE" w:rsidP="00C84784">
            <w:pPr>
              <w:shd w:val="clear" w:color="auto" w:fill="FFFFFF"/>
              <w:jc w:val="left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elektronske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320C5" w14:textId="22501CB2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AA0527" w:rsidRPr="002F00A8" w14:paraId="40BF926D" w14:textId="77777777" w:rsidTr="002552B2">
        <w:trPr>
          <w:trHeight w:hRule="exact" w:val="9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B276B" w14:textId="37D3D816" w:rsidR="00AA0527" w:rsidRPr="005879FC" w:rsidRDefault="00B11FDE" w:rsidP="002552B2">
            <w:pPr>
              <w:rPr>
                <w:lang w:val="sr-Cyrl-BA"/>
              </w:rPr>
            </w:pPr>
            <w:r>
              <w:rPr>
                <w:lang w:val="sr-Cyrl-BA"/>
              </w:rPr>
              <w:t>Dženeta</w:t>
            </w:r>
            <w:r w:rsidR="00AA0527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Erović</w:t>
            </w:r>
          </w:p>
          <w:p w14:paraId="1494362D" w14:textId="3A3D9B93" w:rsidR="00AA0527" w:rsidRPr="005879FC" w:rsidRDefault="00B11FDE" w:rsidP="002552B2">
            <w:pPr>
              <w:rPr>
                <w:lang w:val="sr-Cyrl-BA"/>
              </w:rPr>
            </w:pPr>
            <w:r>
              <w:rPr>
                <w:lang w:val="sr-Cyrl-BA"/>
              </w:rPr>
              <w:t>Vera</w:t>
            </w:r>
            <w:r w:rsidR="00AA0527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Kapetina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F0AF5" w14:textId="77777777" w:rsidR="00AA0527" w:rsidRPr="008C0ED2" w:rsidRDefault="00AA0527" w:rsidP="002552B2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>
              <w:rPr>
                <w:lang w:val="sr-Latn-BA"/>
              </w:rPr>
              <w:t>7 33 720 434</w:t>
            </w:r>
          </w:p>
          <w:p w14:paraId="31840BBB" w14:textId="77777777" w:rsidR="00AA0527" w:rsidRPr="008C0ED2" w:rsidRDefault="00AA0527" w:rsidP="002552B2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>
              <w:rPr>
                <w:lang w:val="sr-Latn-BA"/>
              </w:rPr>
              <w:t>7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33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720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2DDA6" w14:textId="77777777" w:rsidR="00AA0527" w:rsidRDefault="00A90874" w:rsidP="00AA0527">
            <w:pPr>
              <w:jc w:val="center"/>
              <w:rPr>
                <w:lang w:val="sr-Latn-BA"/>
              </w:rPr>
            </w:pPr>
            <w:hyperlink r:id="rId11" w:history="1">
              <w:r w:rsidR="00AA0527" w:rsidRPr="00A660F6">
                <w:rPr>
                  <w:rStyle w:val="Hyperlink"/>
                  <w:bCs/>
                  <w:lang w:val="sr-Latn-BA"/>
                </w:rPr>
                <w:t>dz.erovic@nosbih.ba</w:t>
              </w:r>
            </w:hyperlink>
          </w:p>
          <w:p w14:paraId="1BBE058B" w14:textId="77777777" w:rsidR="00AA0527" w:rsidRPr="008C0ED2" w:rsidRDefault="00A90874" w:rsidP="00AA0527">
            <w:pPr>
              <w:jc w:val="center"/>
              <w:rPr>
                <w:lang w:val="sr-Latn-BA"/>
              </w:rPr>
            </w:pPr>
            <w:hyperlink r:id="rId12" w:history="1">
              <w:r w:rsidR="00AA0527" w:rsidRPr="00A660F6">
                <w:rPr>
                  <w:rStyle w:val="Hyperlink"/>
                  <w:bCs/>
                  <w:lang w:val="sr-Latn-BA"/>
                </w:rPr>
                <w:t>v.kapetina@nosbih.ba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76FF9" w14:textId="1B881C7A" w:rsidR="00AA0527" w:rsidRPr="00132C7C" w:rsidRDefault="00AA0527" w:rsidP="00D11C58">
            <w:pPr>
              <w:rPr>
                <w:highlight w:val="yellow"/>
                <w:lang w:val="sr-Cyrl-BA"/>
              </w:rPr>
            </w:pPr>
            <w:r w:rsidRPr="0070006C">
              <w:rPr>
                <w:lang w:val="sr-Cyrl-BA"/>
              </w:rPr>
              <w:t>+38</w:t>
            </w:r>
            <w:r w:rsidRPr="0070006C">
              <w:rPr>
                <w:lang w:val="sr-Latn-BA"/>
              </w:rPr>
              <w:t>7</w:t>
            </w:r>
            <w:r w:rsidRPr="0070006C">
              <w:rPr>
                <w:lang w:val="sr-Cyrl-BA"/>
              </w:rPr>
              <w:t xml:space="preserve"> </w:t>
            </w:r>
            <w:r w:rsidRPr="0070006C">
              <w:rPr>
                <w:lang w:val="sr-Latn-BA"/>
              </w:rPr>
              <w:t>33</w:t>
            </w:r>
            <w:r w:rsidRPr="0070006C">
              <w:rPr>
                <w:lang w:val="sr-Cyrl-BA"/>
              </w:rPr>
              <w:t xml:space="preserve"> </w:t>
            </w:r>
            <w:r w:rsidRPr="0070006C">
              <w:rPr>
                <w:lang w:val="sr-Latn-BA"/>
              </w:rPr>
              <w:t>720 4</w:t>
            </w:r>
            <w:r w:rsidR="00D11C58">
              <w:rPr>
                <w:lang w:val="sr-Latn-BA"/>
              </w:rPr>
              <w:t>05</w:t>
            </w:r>
          </w:p>
        </w:tc>
      </w:tr>
    </w:tbl>
    <w:p w14:paraId="106139D1" w14:textId="77777777" w:rsidR="00C84784" w:rsidRPr="002F00A8" w:rsidRDefault="00C84784" w:rsidP="00C84784">
      <w:pPr>
        <w:shd w:val="clear" w:color="auto" w:fill="FFFFFF"/>
        <w:rPr>
          <w:rFonts w:cs="Times New Roman"/>
          <w:b/>
          <w:bCs/>
          <w:spacing w:val="-1"/>
          <w:szCs w:val="24"/>
          <w:lang w:val="sr-Cyrl-BA"/>
        </w:rPr>
      </w:pPr>
    </w:p>
    <w:p w14:paraId="7E80AC37" w14:textId="4A4C6EC4" w:rsidR="00C84784" w:rsidRPr="002F00A8" w:rsidRDefault="00A90874" w:rsidP="00C84784">
      <w:pPr>
        <w:shd w:val="clear" w:color="auto" w:fill="FFFFFF"/>
        <w:tabs>
          <w:tab w:val="left" w:leader="underscore" w:pos="8784"/>
        </w:tabs>
        <w:rPr>
          <w:b/>
          <w:bCs/>
          <w:szCs w:val="24"/>
          <w:lang w:val="sr-Cyrl-BA"/>
        </w:rPr>
      </w:pPr>
      <w:hyperlink w:anchor="bookmark11" w:history="1">
        <w:r w:rsidR="00B11FDE">
          <w:rPr>
            <w:b/>
            <w:bCs/>
            <w:szCs w:val="24"/>
            <w:lang w:val="sr-Cyrl-BA"/>
          </w:rPr>
          <w:t>Aukciona</w:t>
        </w:r>
        <w:r w:rsidR="00C84784" w:rsidRPr="002F00A8">
          <w:rPr>
            <w:b/>
            <w:bCs/>
            <w:szCs w:val="24"/>
            <w:lang w:val="sr-Cyrl-BA"/>
          </w:rPr>
          <w:t xml:space="preserve"> </w:t>
        </w:r>
        <w:r w:rsidR="00B11FDE">
          <w:rPr>
            <w:b/>
            <w:bCs/>
            <w:szCs w:val="24"/>
            <w:lang w:val="sr-Cyrl-BA"/>
          </w:rPr>
          <w:t>platform</w:t>
        </w:r>
      </w:hyperlink>
      <w:r w:rsidR="00B11FDE">
        <w:rPr>
          <w:b/>
          <w:bCs/>
          <w:szCs w:val="24"/>
          <w:lang w:val="sr-Cyrl-BA"/>
        </w:rPr>
        <w:t>a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DD7F83">
        <w:rPr>
          <w:b/>
          <w:bCs/>
          <w:szCs w:val="24"/>
          <w:lang w:val="sr-Cyrl-BA"/>
        </w:rPr>
        <w:t xml:space="preserve">– </w:t>
      </w:r>
      <w:r w:rsidR="00B11FDE">
        <w:rPr>
          <w:b/>
          <w:bCs/>
          <w:szCs w:val="24"/>
          <w:lang w:val="sr-Cyrl-BA"/>
        </w:rPr>
        <w:t>korisnička</w:t>
      </w:r>
      <w:r w:rsidR="00DD7F83">
        <w:rPr>
          <w:b/>
          <w:bCs/>
          <w:szCs w:val="24"/>
          <w:lang w:val="sr-Cyrl-BA"/>
        </w:rPr>
        <w:t xml:space="preserve"> 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B11FDE">
        <w:rPr>
          <w:b/>
          <w:bCs/>
          <w:szCs w:val="24"/>
          <w:lang w:val="sr-Cyrl-BA"/>
        </w:rPr>
        <w:t>podrška</w:t>
      </w:r>
      <w:r w:rsidR="00101193">
        <w:rPr>
          <w:b/>
          <w:bCs/>
          <w:szCs w:val="24"/>
          <w:lang w:val="sr-Cyrl-BA"/>
        </w:rPr>
        <w:t xml:space="preserve"> </w:t>
      </w:r>
      <w:r w:rsidR="00C84784" w:rsidRPr="002F00A8">
        <w:rPr>
          <w:b/>
          <w:bCs/>
          <w:szCs w:val="24"/>
          <w:lang w:val="sr-Cyrl-BA"/>
        </w:rPr>
        <w:t>(</w:t>
      </w:r>
      <w:r w:rsidR="00B11FDE">
        <w:rPr>
          <w:b/>
          <w:bCs/>
          <w:szCs w:val="24"/>
          <w:lang w:val="sr-Cyrl-BA"/>
        </w:rPr>
        <w:t>operatori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B11FDE">
        <w:rPr>
          <w:b/>
          <w:bCs/>
          <w:szCs w:val="24"/>
          <w:lang w:val="sr-Cyrl-BA"/>
        </w:rPr>
        <w:t>Aukcione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B11FDE">
        <w:rPr>
          <w:b/>
          <w:bCs/>
          <w:szCs w:val="24"/>
          <w:lang w:val="sr-Cyrl-BA"/>
        </w:rPr>
        <w:t>platforme</w:t>
      </w:r>
      <w:r w:rsidR="00C84784" w:rsidRPr="002F00A8">
        <w:rPr>
          <w:b/>
          <w:bCs/>
          <w:szCs w:val="24"/>
          <w:lang w:val="sr-Cyrl-BA"/>
        </w:rPr>
        <w:t>)</w:t>
      </w:r>
    </w:p>
    <w:p w14:paraId="295BBB62" w14:textId="76D10725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 xml:space="preserve">–  </w:t>
      </w:r>
      <w:r w:rsidR="00B11FDE">
        <w:rPr>
          <w:rFonts w:cs="Times New Roman"/>
          <w:spacing w:val="-1"/>
          <w:szCs w:val="24"/>
          <w:lang w:val="sr-Cyrl-BA"/>
        </w:rPr>
        <w:t>Funkcionisanje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dnevnih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Aukcija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i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druga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operativna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pitanja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988"/>
        <w:gridCol w:w="2982"/>
        <w:gridCol w:w="1988"/>
      </w:tblGrid>
      <w:tr w:rsidR="00C84784" w:rsidRPr="002F00A8" w14:paraId="0BF8DC64" w14:textId="77777777" w:rsidTr="005A76CE">
        <w:trPr>
          <w:trHeight w:hRule="exact" w:val="73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06CC1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8ECE6" w14:textId="21430B15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503A8" w14:textId="1158DE96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elektronske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9FE2C" w14:textId="205A60FA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C84784" w:rsidRPr="002F00A8" w14:paraId="36E08D78" w14:textId="77777777" w:rsidTr="0027659A">
        <w:trPr>
          <w:trHeight w:hRule="exact" w:val="127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BAC49" w14:textId="0B995142" w:rsidR="00C84784" w:rsidRDefault="00B11FDE" w:rsidP="00C84784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Mario</w:t>
            </w:r>
            <w:r w:rsidR="005A76CE" w:rsidRP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Šeremet</w:t>
            </w:r>
          </w:p>
          <w:p w14:paraId="577D630E" w14:textId="28684591" w:rsidR="005A76CE" w:rsidRDefault="00B11FDE" w:rsidP="00C84784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Predrag</w:t>
            </w:r>
            <w:r w:rsid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Nosović</w:t>
            </w:r>
          </w:p>
          <w:p w14:paraId="004DF791" w14:textId="68C3C220" w:rsidR="00C84784" w:rsidRDefault="00B11FDE" w:rsidP="00C84784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Husmin</w:t>
            </w:r>
            <w:r w:rsid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Turajlić</w:t>
            </w:r>
          </w:p>
          <w:p w14:paraId="4A1F233B" w14:textId="47501F88" w:rsidR="007E2C1D" w:rsidRPr="005A76CE" w:rsidRDefault="00B11FDE" w:rsidP="00C84784">
            <w:pPr>
              <w:shd w:val="clear" w:color="auto" w:fill="FFFFFF"/>
              <w:spacing w:after="0"/>
              <w:rPr>
                <w:rFonts w:cs="Times New Roman"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Bojan</w:t>
            </w:r>
            <w:r w:rsidR="007E2C1D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Zečević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7790F" w14:textId="77777777" w:rsidR="00C84784" w:rsidRPr="005A76CE" w:rsidRDefault="00C84784" w:rsidP="005A76CE">
            <w:pPr>
              <w:shd w:val="clear" w:color="auto" w:fill="FFFFFF"/>
              <w:spacing w:after="0"/>
              <w:rPr>
                <w:lang w:val="sr-Cyrl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 w:rsidR="005A76CE">
              <w:rPr>
                <w:rFonts w:cs="Times New Roman"/>
                <w:bCs/>
                <w:lang w:val="sr-Cyrl-BA"/>
              </w:rPr>
              <w:t>464</w:t>
            </w:r>
            <w:r w:rsidRPr="005A76CE">
              <w:rPr>
                <w:lang w:val="sr-Cyrl-BA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C0884" w14:textId="77777777" w:rsidR="00C84784" w:rsidRPr="005A76CE" w:rsidRDefault="00A90874" w:rsidP="005A76CE">
            <w:pPr>
              <w:shd w:val="clear" w:color="auto" w:fill="FFFFFF"/>
              <w:spacing w:after="0"/>
              <w:jc w:val="center"/>
              <w:rPr>
                <w:rFonts w:cs="Times New Roman"/>
                <w:bCs/>
                <w:lang w:val="sr-Latn-BA"/>
              </w:rPr>
            </w:pPr>
            <w:hyperlink r:id="rId13" w:history="1">
              <w:r w:rsidR="005A76CE" w:rsidRPr="00E505FC">
                <w:rPr>
                  <w:rStyle w:val="Hyperlink"/>
                  <w:rFonts w:cs="Times New Roman"/>
                  <w:szCs w:val="24"/>
                  <w:lang w:val="sr-Latn-BA"/>
                </w:rPr>
                <w:t>schedules_bh@nosbih.ba</w:t>
              </w:r>
            </w:hyperlink>
            <w:r w:rsidR="005A76CE">
              <w:rPr>
                <w:rFonts w:cs="Times New Roman"/>
                <w:szCs w:val="24"/>
                <w:lang w:val="sr-Latn-BA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FA883" w14:textId="1C8A8AF4" w:rsidR="00C84784" w:rsidRPr="005A76CE" w:rsidRDefault="00C84784" w:rsidP="00D11C58">
            <w:pPr>
              <w:shd w:val="clear" w:color="auto" w:fill="FFFFFF"/>
              <w:spacing w:after="0"/>
              <w:rPr>
                <w:lang w:val="sr-Latn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 w:rsidR="005A76CE">
              <w:rPr>
                <w:rFonts w:cs="Times New Roman"/>
                <w:bCs/>
                <w:lang w:val="sr-Latn-BA"/>
              </w:rPr>
              <w:t>4</w:t>
            </w:r>
            <w:r w:rsidR="00D11C58">
              <w:rPr>
                <w:rFonts w:cs="Times New Roman"/>
                <w:bCs/>
                <w:lang w:val="sr-Latn-BA"/>
              </w:rPr>
              <w:t>05</w:t>
            </w:r>
          </w:p>
        </w:tc>
      </w:tr>
    </w:tbl>
    <w:p w14:paraId="5FA0134D" w14:textId="77777777" w:rsidR="00C84784" w:rsidRPr="002F00A8" w:rsidRDefault="00C84784" w:rsidP="00C84784">
      <w:pPr>
        <w:rPr>
          <w:lang w:val="sr-Cyrl-BA"/>
        </w:rPr>
      </w:pPr>
    </w:p>
    <w:p w14:paraId="2BBC0192" w14:textId="77777777" w:rsidR="00552A01" w:rsidRDefault="00552A01" w:rsidP="00C84784">
      <w:pPr>
        <w:shd w:val="clear" w:color="auto" w:fill="FFFFFF"/>
        <w:tabs>
          <w:tab w:val="left" w:leader="underscore" w:pos="8784"/>
        </w:tabs>
      </w:pPr>
    </w:p>
    <w:p w14:paraId="1B116198" w14:textId="0923569A" w:rsidR="00C84784" w:rsidRPr="002F00A8" w:rsidRDefault="00A90874" w:rsidP="00C84784">
      <w:pPr>
        <w:shd w:val="clear" w:color="auto" w:fill="FFFFFF"/>
        <w:tabs>
          <w:tab w:val="left" w:leader="underscore" w:pos="8784"/>
        </w:tabs>
        <w:rPr>
          <w:lang w:val="sr-Cyrl-BA"/>
        </w:rPr>
      </w:pPr>
      <w:hyperlink w:anchor="bookmark11" w:history="1">
        <w:r w:rsidR="00B11FDE">
          <w:rPr>
            <w:b/>
            <w:bCs/>
            <w:szCs w:val="24"/>
            <w:lang w:val="sr-Cyrl-BA"/>
          </w:rPr>
          <w:t>Aukciona</w:t>
        </w:r>
        <w:r w:rsidR="00C84784" w:rsidRPr="002F00A8">
          <w:rPr>
            <w:b/>
            <w:bCs/>
            <w:szCs w:val="24"/>
            <w:lang w:val="sr-Cyrl-BA"/>
          </w:rPr>
          <w:t xml:space="preserve"> </w:t>
        </w:r>
        <w:r w:rsidR="00B11FDE">
          <w:rPr>
            <w:b/>
            <w:bCs/>
            <w:szCs w:val="24"/>
            <w:lang w:val="sr-Cyrl-BA"/>
          </w:rPr>
          <w:t>platform</w:t>
        </w:r>
      </w:hyperlink>
      <w:r w:rsidR="00B11FDE">
        <w:rPr>
          <w:b/>
          <w:bCs/>
          <w:szCs w:val="24"/>
          <w:lang w:val="sr-Cyrl-BA"/>
        </w:rPr>
        <w:t>a</w:t>
      </w:r>
      <w:r w:rsidR="00C84784" w:rsidRPr="002F00A8">
        <w:rPr>
          <w:b/>
          <w:bCs/>
          <w:szCs w:val="24"/>
          <w:lang w:val="sr-Cyrl-BA"/>
        </w:rPr>
        <w:t xml:space="preserve"> </w:t>
      </w:r>
      <w:r w:rsidR="00C84784" w:rsidRPr="002F00A8">
        <w:rPr>
          <w:rFonts w:cs="Times New Roman"/>
          <w:b/>
          <w:bCs/>
          <w:spacing w:val="-2"/>
          <w:szCs w:val="24"/>
          <w:lang w:val="sr-Cyrl-BA"/>
        </w:rPr>
        <w:t>–</w:t>
      </w:r>
      <w:r w:rsidR="00C84784" w:rsidRPr="002F00A8">
        <w:rPr>
          <w:b/>
          <w:bCs/>
          <w:spacing w:val="-2"/>
          <w:szCs w:val="24"/>
          <w:lang w:val="sr-Cyrl-BA"/>
        </w:rPr>
        <w:t xml:space="preserve"> </w:t>
      </w:r>
      <w:r w:rsidR="00B11FDE">
        <w:rPr>
          <w:b/>
          <w:bCs/>
          <w:spacing w:val="-2"/>
          <w:szCs w:val="24"/>
          <w:lang w:val="sr-Cyrl-BA"/>
        </w:rPr>
        <w:t>informaciono</w:t>
      </w:r>
      <w:r w:rsidR="00C84784" w:rsidRPr="002F00A8">
        <w:rPr>
          <w:b/>
          <w:bCs/>
          <w:spacing w:val="-2"/>
          <w:szCs w:val="24"/>
          <w:lang w:val="sr-Cyrl-BA"/>
        </w:rPr>
        <w:t>-</w:t>
      </w:r>
      <w:r w:rsidR="00B11FDE">
        <w:rPr>
          <w:b/>
          <w:bCs/>
          <w:spacing w:val="-2"/>
          <w:szCs w:val="24"/>
          <w:lang w:val="sr-Cyrl-BA"/>
        </w:rPr>
        <w:t>tehnološka</w:t>
      </w:r>
      <w:r w:rsidR="00C84784" w:rsidRPr="002F00A8">
        <w:rPr>
          <w:b/>
          <w:bCs/>
          <w:spacing w:val="-2"/>
          <w:szCs w:val="24"/>
          <w:lang w:val="sr-Cyrl-BA"/>
        </w:rPr>
        <w:t xml:space="preserve"> </w:t>
      </w:r>
      <w:r w:rsidR="00B11FDE">
        <w:rPr>
          <w:b/>
          <w:bCs/>
          <w:spacing w:val="-2"/>
          <w:szCs w:val="24"/>
          <w:lang w:val="sr-Cyrl-BA"/>
        </w:rPr>
        <w:t>podrška</w:t>
      </w:r>
    </w:p>
    <w:p w14:paraId="04D9B7EC" w14:textId="2D6509A7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 xml:space="preserve">–  </w:t>
      </w:r>
      <w:r w:rsidR="00B11FDE">
        <w:rPr>
          <w:rFonts w:cs="Times New Roman"/>
          <w:spacing w:val="-1"/>
          <w:szCs w:val="24"/>
          <w:lang w:val="sr-Cyrl-BA"/>
        </w:rPr>
        <w:t>Pristup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informacionom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sistemu</w:t>
      </w:r>
      <w:r w:rsidRPr="002F00A8">
        <w:rPr>
          <w:rFonts w:cs="Times New Roman"/>
          <w:spacing w:val="-1"/>
          <w:szCs w:val="24"/>
          <w:lang w:val="sr-Cyrl-BA"/>
        </w:rPr>
        <w:t xml:space="preserve">, </w:t>
      </w:r>
      <w:r w:rsidR="00B11FDE">
        <w:rPr>
          <w:rFonts w:cs="Times New Roman"/>
          <w:spacing w:val="-1"/>
          <w:szCs w:val="24"/>
          <w:lang w:val="sr-Cyrl-BA"/>
        </w:rPr>
        <w:t>elektronski</w:t>
      </w:r>
      <w:r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B11FDE">
        <w:rPr>
          <w:rFonts w:cs="Times New Roman"/>
          <w:spacing w:val="-1"/>
          <w:szCs w:val="24"/>
          <w:lang w:val="sr-Cyrl-BA"/>
        </w:rPr>
        <w:t>sertifikati</w:t>
      </w:r>
      <w:r w:rsidRPr="002F00A8">
        <w:rPr>
          <w:rFonts w:cs="Times New Roman"/>
          <w:spacing w:val="-1"/>
          <w:szCs w:val="24"/>
          <w:lang w:val="sr-Cyrl-BA"/>
        </w:rPr>
        <w:t xml:space="preserve"> (</w:t>
      </w:r>
      <w:r w:rsidR="00B11FDE">
        <w:rPr>
          <w:rFonts w:cs="Times New Roman"/>
          <w:spacing w:val="-1"/>
          <w:szCs w:val="24"/>
          <w:lang w:val="sr-Cyrl-BA"/>
        </w:rPr>
        <w:t>klјučevi</w:t>
      </w:r>
      <w:r w:rsidRPr="002F00A8">
        <w:rPr>
          <w:rFonts w:cs="Times New Roman"/>
          <w:spacing w:val="-1"/>
          <w:szCs w:val="24"/>
          <w:lang w:val="sr-Cyrl-BA"/>
        </w:rPr>
        <w:t>)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988"/>
        <w:gridCol w:w="2982"/>
        <w:gridCol w:w="1988"/>
      </w:tblGrid>
      <w:tr w:rsidR="00C84784" w:rsidRPr="002F00A8" w14:paraId="24008584" w14:textId="77777777" w:rsidTr="005A76CE">
        <w:trPr>
          <w:trHeight w:hRule="exact" w:val="76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198F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56F4E" w14:textId="2808D711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BD2AF" w14:textId="31F46827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elektronske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E6B20" w14:textId="13E33141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5A76CE" w:rsidRPr="002F00A8" w14:paraId="4D960C95" w14:textId="77777777" w:rsidTr="0027659A">
        <w:trPr>
          <w:trHeight w:hRule="exact" w:val="135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ED918" w14:textId="067AB85F" w:rsidR="005A76CE" w:rsidRDefault="00B11FDE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Mario</w:t>
            </w:r>
            <w:r w:rsidR="005A76CE" w:rsidRP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Šeremet</w:t>
            </w:r>
          </w:p>
          <w:p w14:paraId="2BAB33C7" w14:textId="011E7EDB" w:rsidR="005A76CE" w:rsidRDefault="00B11FDE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Predrag</w:t>
            </w:r>
            <w:r w:rsid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Nosović</w:t>
            </w:r>
          </w:p>
          <w:p w14:paraId="61EE2CC3" w14:textId="17D5A8AB" w:rsidR="005A76CE" w:rsidRDefault="00B11FDE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Husmin</w:t>
            </w:r>
            <w:r w:rsidR="005A76CE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Turajlić</w:t>
            </w:r>
          </w:p>
          <w:p w14:paraId="09381C05" w14:textId="062ACB4C" w:rsidR="007E2C1D" w:rsidRPr="005A76CE" w:rsidRDefault="00B11FDE" w:rsidP="002552B2">
            <w:pPr>
              <w:shd w:val="clear" w:color="auto" w:fill="FFFFFF"/>
              <w:spacing w:after="0"/>
              <w:rPr>
                <w:rFonts w:cs="Times New Roman"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Bojan</w:t>
            </w:r>
            <w:r w:rsidR="007E2C1D">
              <w:rPr>
                <w:rFonts w:cs="Times New Roman"/>
                <w:bCs/>
                <w:lang w:val="sr-Cyrl-BA"/>
              </w:rPr>
              <w:t xml:space="preserve"> </w:t>
            </w:r>
            <w:r>
              <w:rPr>
                <w:rFonts w:cs="Times New Roman"/>
                <w:bCs/>
                <w:lang w:val="sr-Cyrl-BA"/>
              </w:rPr>
              <w:t>Zečević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7A3DD" w14:textId="77777777" w:rsidR="005A76CE" w:rsidRPr="005A76CE" w:rsidRDefault="005A76CE" w:rsidP="002552B2">
            <w:pPr>
              <w:shd w:val="clear" w:color="auto" w:fill="FFFFFF"/>
              <w:spacing w:after="0"/>
              <w:rPr>
                <w:lang w:val="sr-Cyrl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>
              <w:rPr>
                <w:rFonts w:cs="Times New Roman"/>
                <w:bCs/>
                <w:lang w:val="sr-Cyrl-BA"/>
              </w:rPr>
              <w:t>464</w:t>
            </w:r>
            <w:r w:rsidRPr="005A76CE">
              <w:rPr>
                <w:lang w:val="sr-Cyrl-BA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62A07" w14:textId="77777777" w:rsidR="005A76CE" w:rsidRPr="005A76CE" w:rsidRDefault="00A90874" w:rsidP="002552B2">
            <w:pPr>
              <w:shd w:val="clear" w:color="auto" w:fill="FFFFFF"/>
              <w:spacing w:after="0"/>
              <w:jc w:val="center"/>
              <w:rPr>
                <w:rFonts w:cs="Times New Roman"/>
                <w:bCs/>
                <w:lang w:val="sr-Latn-BA"/>
              </w:rPr>
            </w:pPr>
            <w:hyperlink r:id="rId14" w:history="1">
              <w:r w:rsidR="005A76CE" w:rsidRPr="00E505FC">
                <w:rPr>
                  <w:rStyle w:val="Hyperlink"/>
                  <w:rFonts w:cs="Times New Roman"/>
                  <w:szCs w:val="24"/>
                  <w:lang w:val="sr-Latn-BA"/>
                </w:rPr>
                <w:t>schedules_bh@nosbih.ba</w:t>
              </w:r>
            </w:hyperlink>
            <w:r w:rsidR="005A76CE">
              <w:rPr>
                <w:rFonts w:cs="Times New Roman"/>
                <w:szCs w:val="24"/>
                <w:lang w:val="sr-Latn-BA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73917" w14:textId="51A639ED" w:rsidR="005A76CE" w:rsidRPr="005A76CE" w:rsidRDefault="005A76CE" w:rsidP="00D11C58">
            <w:pPr>
              <w:shd w:val="clear" w:color="auto" w:fill="FFFFFF"/>
              <w:spacing w:after="0"/>
              <w:rPr>
                <w:lang w:val="sr-Latn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>
              <w:rPr>
                <w:rFonts w:cs="Times New Roman"/>
                <w:bCs/>
                <w:lang w:val="sr-Latn-BA"/>
              </w:rPr>
              <w:t>4</w:t>
            </w:r>
            <w:r w:rsidR="00D11C58">
              <w:rPr>
                <w:rFonts w:cs="Times New Roman"/>
                <w:bCs/>
                <w:lang w:val="sr-Latn-BA"/>
              </w:rPr>
              <w:t>05</w:t>
            </w:r>
          </w:p>
        </w:tc>
      </w:tr>
    </w:tbl>
    <w:p w14:paraId="106D992E" w14:textId="77777777" w:rsidR="00C84784" w:rsidRPr="002F00A8" w:rsidRDefault="00C84784" w:rsidP="00C84784">
      <w:pPr>
        <w:rPr>
          <w:lang w:val="sr-Cyrl-BA"/>
        </w:rPr>
      </w:pPr>
    </w:p>
    <w:p w14:paraId="579A4683" w14:textId="4E31A9B3" w:rsidR="00C84784" w:rsidRPr="002F00A8" w:rsidRDefault="00B11FDE" w:rsidP="00C84784">
      <w:pPr>
        <w:shd w:val="clear" w:color="auto" w:fill="FFFFFF"/>
        <w:tabs>
          <w:tab w:val="left" w:leader="underscore" w:pos="8784"/>
        </w:tabs>
        <w:rPr>
          <w:lang w:val="sr-Cyrl-BA"/>
        </w:rPr>
      </w:pPr>
      <w:r>
        <w:rPr>
          <w:b/>
          <w:bCs/>
          <w:szCs w:val="24"/>
          <w:lang w:val="sr-Cyrl-BA"/>
        </w:rPr>
        <w:t>Finansijska</w:t>
      </w:r>
      <w:r w:rsidR="00C84784" w:rsidRPr="002F00A8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pitanja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C84784" w:rsidRPr="002F00A8" w14:paraId="39EE2624" w14:textId="77777777" w:rsidTr="00C84784">
        <w:trPr>
          <w:trHeight w:hRule="exact" w:val="6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FF06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  <w:p w14:paraId="3106469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F8212" w14:textId="2F664033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telefona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DDD9B" w14:textId="75DDD3D5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Adresa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elektronske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pošte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B60D2" w14:textId="6FC63975" w:rsidR="00C84784" w:rsidRPr="002F00A8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t>Broj</w:t>
            </w:r>
            <w:r w:rsidR="00C84784" w:rsidRPr="002F00A8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faksa</w:t>
            </w:r>
          </w:p>
        </w:tc>
      </w:tr>
      <w:tr w:rsidR="00C84784" w:rsidRPr="002F00A8" w14:paraId="022F0A60" w14:textId="77777777" w:rsidTr="005A76CE">
        <w:trPr>
          <w:trHeight w:hRule="exact" w:val="8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A025B" w14:textId="353DEE81" w:rsidR="00C84784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Nada</w:t>
            </w:r>
            <w:r w:rsidR="005A76C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Đurović</w:t>
            </w:r>
          </w:p>
          <w:p w14:paraId="4C791747" w14:textId="0911EA52" w:rsidR="005A76CE" w:rsidRPr="005A76CE" w:rsidRDefault="00B11FD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Sanela</w:t>
            </w:r>
            <w:r w:rsidR="00395094">
              <w:rPr>
                <w:lang w:val="sr-Cyrl-BA"/>
              </w:rPr>
              <w:t xml:space="preserve"> </w:t>
            </w:r>
            <w:r w:rsidR="00395094">
              <w:rPr>
                <w:lang w:val="hr-HR"/>
              </w:rPr>
              <w:t>Ž</w:t>
            </w:r>
            <w:r>
              <w:rPr>
                <w:lang w:val="sr-Cyrl-BA"/>
              </w:rPr>
              <w:t>ilić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EDDCD" w14:textId="77777777" w:rsidR="00C84784" w:rsidRDefault="005A76C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+387 33 720 455</w:t>
            </w:r>
          </w:p>
          <w:p w14:paraId="0A0FF5FD" w14:textId="77777777" w:rsidR="005A76CE" w:rsidRPr="002F00A8" w:rsidRDefault="005A76C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+387 33 720 453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CAFB2" w14:textId="77777777" w:rsidR="00C84784" w:rsidRDefault="00A90874" w:rsidP="005A76CE">
            <w:pPr>
              <w:shd w:val="clear" w:color="auto" w:fill="FFFFFF"/>
              <w:jc w:val="center"/>
              <w:rPr>
                <w:lang w:val="sr-Latn-BA"/>
              </w:rPr>
            </w:pPr>
            <w:hyperlink r:id="rId15" w:history="1">
              <w:r w:rsidR="005A76CE" w:rsidRPr="00E505FC">
                <w:rPr>
                  <w:rStyle w:val="Hyperlink"/>
                  <w:lang w:val="sr-Latn-BA"/>
                </w:rPr>
                <w:t>n.djurovic@nosbih.ba</w:t>
              </w:r>
            </w:hyperlink>
          </w:p>
          <w:p w14:paraId="7BCD0FC2" w14:textId="77777777" w:rsidR="005A76CE" w:rsidRPr="005A76CE" w:rsidRDefault="00A90874" w:rsidP="005A76CE">
            <w:pPr>
              <w:shd w:val="clear" w:color="auto" w:fill="FFFFFF"/>
              <w:jc w:val="center"/>
              <w:rPr>
                <w:lang w:val="sr-Latn-BA"/>
              </w:rPr>
            </w:pPr>
            <w:hyperlink r:id="rId16" w:history="1">
              <w:r w:rsidR="005A76CE" w:rsidRPr="00E505FC">
                <w:rPr>
                  <w:rStyle w:val="Hyperlink"/>
                  <w:lang w:val="sr-Latn-BA"/>
                </w:rPr>
                <w:t>s.zilic@nosbih.ba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28C5A" w14:textId="489DE5D9" w:rsidR="00C84784" w:rsidRPr="002F00A8" w:rsidRDefault="005A76CE" w:rsidP="00D11C58">
            <w:pPr>
              <w:shd w:val="clear" w:color="auto" w:fill="FFFFFF"/>
              <w:jc w:val="center"/>
              <w:rPr>
                <w:lang w:val="sr-Cyrl-BA"/>
              </w:rPr>
            </w:pPr>
            <w:r w:rsidRPr="005A76CE">
              <w:rPr>
                <w:lang w:val="sr-Cyrl-BA"/>
              </w:rPr>
              <w:t>+387 33 720 4</w:t>
            </w:r>
            <w:r w:rsidR="00D11C58">
              <w:rPr>
                <w:lang w:val="hr-BA"/>
              </w:rPr>
              <w:t>05</w:t>
            </w:r>
            <w:bookmarkStart w:id="5" w:name="_GoBack"/>
            <w:bookmarkEnd w:id="5"/>
          </w:p>
        </w:tc>
      </w:tr>
    </w:tbl>
    <w:p w14:paraId="61ADC8C2" w14:textId="77777777" w:rsidR="00C84784" w:rsidRPr="002F00A8" w:rsidRDefault="00C84784" w:rsidP="00C84784">
      <w:pPr>
        <w:rPr>
          <w:lang w:val="sr-Cyrl-BA"/>
        </w:rPr>
        <w:sectPr w:rsidR="00C84784" w:rsidRPr="002F00A8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27218CCC" w14:textId="56B34E5F" w:rsidR="00C84784" w:rsidRPr="002F00A8" w:rsidRDefault="00B11FDE" w:rsidP="006D7AD3">
      <w:pPr>
        <w:pStyle w:val="Heading1"/>
        <w:rPr>
          <w:spacing w:val="-2"/>
          <w:sz w:val="32"/>
          <w:lang w:val="sr-Cyrl-BA"/>
        </w:rPr>
      </w:pPr>
      <w:bookmarkStart w:id="6" w:name="_Toc398540756"/>
      <w:bookmarkStart w:id="7" w:name="_Toc464565235"/>
      <w:r>
        <w:rPr>
          <w:lang w:val="sr-Cyrl-BA"/>
        </w:rPr>
        <w:lastRenderedPageBreak/>
        <w:t>Aneks</w:t>
      </w:r>
      <w:r w:rsidR="00C84784" w:rsidRPr="002F00A8">
        <w:rPr>
          <w:lang w:val="sr-Cyrl-BA"/>
        </w:rPr>
        <w:t xml:space="preserve"> </w:t>
      </w:r>
      <w:r w:rsidR="007E2C1D">
        <w:rPr>
          <w:lang w:val="sr-Cyrl-BA"/>
        </w:rPr>
        <w:t>3</w:t>
      </w:r>
      <w:r w:rsidR="001170E0">
        <w:rPr>
          <w:lang w:val="sr-Cyrl-BA"/>
        </w:rPr>
        <w:t>.</w:t>
      </w:r>
      <w:r w:rsidR="00C84784" w:rsidRPr="002F00A8">
        <w:rPr>
          <w:lang w:val="sr-Cyrl-BA"/>
        </w:rPr>
        <w:t xml:space="preserve">  </w:t>
      </w:r>
      <w:r>
        <w:rPr>
          <w:lang w:val="sr-Cyrl-BA"/>
        </w:rPr>
        <w:t>Spisak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državnih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praznika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u</w:t>
      </w:r>
      <w:r w:rsidR="00C84784" w:rsidRPr="002F00A8">
        <w:rPr>
          <w:lang w:val="sr-Cyrl-BA"/>
        </w:rPr>
        <w:t xml:space="preserve"> </w:t>
      </w:r>
      <w:r>
        <w:rPr>
          <w:lang w:val="sr-Cyrl-BA"/>
        </w:rPr>
        <w:t>BiH</w:t>
      </w:r>
      <w:bookmarkEnd w:id="6"/>
      <w:bookmarkEnd w:id="7"/>
    </w:p>
    <w:p w14:paraId="4D232EC6" w14:textId="77777777" w:rsidR="00C84784" w:rsidRPr="002F00A8" w:rsidRDefault="00C84784" w:rsidP="00C84784">
      <w:pPr>
        <w:rPr>
          <w:rFonts w:cs="Times New Roman"/>
          <w:sz w:val="2"/>
          <w:szCs w:val="2"/>
          <w:lang w:val="sr-Cyrl-BA"/>
        </w:rPr>
      </w:pPr>
    </w:p>
    <w:p w14:paraId="59C63267" w14:textId="77777777" w:rsidR="00C84784" w:rsidRPr="002F00A8" w:rsidRDefault="00C84784" w:rsidP="00C84784">
      <w:pPr>
        <w:rPr>
          <w:rFonts w:cs="Times New Roman"/>
          <w:sz w:val="2"/>
          <w:szCs w:val="2"/>
          <w:lang w:val="sr-Cyrl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8"/>
        <w:gridCol w:w="1541"/>
        <w:gridCol w:w="5333"/>
      </w:tblGrid>
      <w:tr w:rsidR="00C84784" w:rsidRPr="00191D53" w14:paraId="43CE3468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87668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01.01.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3373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A251A" w14:textId="2F43B120" w:rsidR="00C84784" w:rsidRPr="00191D53" w:rsidRDefault="00B11FDE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Cyrl-BA"/>
              </w:rPr>
              <w:t>Nova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godina</w:t>
            </w:r>
          </w:p>
        </w:tc>
      </w:tr>
      <w:tr w:rsidR="00C84784" w:rsidRPr="00191D53" w14:paraId="63455EAA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D4B14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02.01.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61B2D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D702E" w14:textId="76CEBF42" w:rsidR="00C84784" w:rsidRPr="00191D53" w:rsidRDefault="00B11FDE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Nova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godina</w:t>
            </w:r>
          </w:p>
        </w:tc>
      </w:tr>
      <w:tr w:rsidR="00C84784" w:rsidRPr="00191D53" w14:paraId="6E6ED087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D844F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 xml:space="preserve">01.05.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9C1C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B2172" w14:textId="3FDC3D0A" w:rsidR="00C84784" w:rsidRPr="00191D53" w:rsidRDefault="00B11FDE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Cyrl-BA"/>
              </w:rPr>
              <w:t>Praznik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rada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</w:tr>
      <w:tr w:rsidR="00C84784" w:rsidRPr="00191D53" w14:paraId="161A103D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2BB23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02.05.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1FD5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1B5D9" w14:textId="18CCF39E" w:rsidR="00C84784" w:rsidRPr="00191D53" w:rsidRDefault="00B11FDE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Praznik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rada</w:t>
            </w:r>
            <w:r w:rsidR="00C84784" w:rsidRPr="00191D53"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</w:tr>
      <w:tr w:rsidR="00C84784" w:rsidRPr="00191D53" w14:paraId="44791B92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DB5CD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4317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9B031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115D9CC7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38CB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A897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9A361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11DB6E50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43E48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62EA3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8254B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3DEDDBBA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3B22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659C3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E4E46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240B7003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331A1" w14:textId="77777777" w:rsidR="00C84784" w:rsidRPr="00191D53" w:rsidDel="00510D3B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3DD2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72D8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4EC02C65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4EB3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1A6A8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33B8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5102F513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403E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7376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5F70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4B79F49D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0CDD0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4A4B0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EE52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2F00A8" w14:paraId="76AAC572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A172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7377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8AE13" w14:textId="77777777" w:rsidR="00C84784" w:rsidRPr="002F00A8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</w:tbl>
    <w:p w14:paraId="1065AF9C" w14:textId="77777777" w:rsidR="00C84784" w:rsidRPr="002F00A8" w:rsidRDefault="00C84784" w:rsidP="00C84784">
      <w:pPr>
        <w:rPr>
          <w:lang w:val="sr-Cyrl-BA"/>
        </w:rPr>
      </w:pPr>
    </w:p>
    <w:p w14:paraId="280EBDA1" w14:textId="0E968BC4" w:rsidR="00C84784" w:rsidRPr="002F00A8" w:rsidRDefault="00C84784" w:rsidP="006D7AD3">
      <w:pPr>
        <w:pStyle w:val="Heading1"/>
        <w:rPr>
          <w:lang w:val="sr-Cyrl-BA"/>
        </w:rPr>
      </w:pPr>
      <w:r w:rsidRPr="002F00A8">
        <w:rPr>
          <w:lang w:val="sr-Cyrl-BA"/>
        </w:rPr>
        <w:br w:type="page"/>
      </w:r>
      <w:bookmarkStart w:id="8" w:name="_Toc398540757"/>
      <w:bookmarkStart w:id="9" w:name="_Toc464565236"/>
      <w:r w:rsidR="00B11FDE">
        <w:rPr>
          <w:lang w:val="sr-Cyrl-BA"/>
        </w:rPr>
        <w:lastRenderedPageBreak/>
        <w:t>Aneks</w:t>
      </w:r>
      <w:r w:rsidRPr="002F00A8">
        <w:rPr>
          <w:lang w:val="sr-Cyrl-BA"/>
        </w:rPr>
        <w:t xml:space="preserve"> </w:t>
      </w:r>
      <w:r w:rsidR="007E2C1D">
        <w:rPr>
          <w:lang w:val="sr-Cyrl-BA"/>
        </w:rPr>
        <w:t>4</w:t>
      </w:r>
      <w:r w:rsidR="001170E0">
        <w:rPr>
          <w:lang w:val="sr-Cyrl-BA"/>
        </w:rPr>
        <w:t>.</w:t>
      </w:r>
      <w:r w:rsidRPr="002F00A8">
        <w:rPr>
          <w:lang w:val="sr-Cyrl-BA"/>
        </w:rPr>
        <w:t xml:space="preserve"> </w:t>
      </w:r>
      <w:r w:rsidR="001170E0">
        <w:rPr>
          <w:lang w:val="sr-Cyrl-BA"/>
        </w:rPr>
        <w:t xml:space="preserve"> </w:t>
      </w:r>
      <w:r w:rsidR="00B11FDE">
        <w:rPr>
          <w:lang w:val="sr-Cyrl-BA"/>
        </w:rPr>
        <w:t>Postupak</w:t>
      </w:r>
      <w:r w:rsidRPr="002F00A8">
        <w:rPr>
          <w:lang w:val="sr-Cyrl-BA"/>
        </w:rPr>
        <w:t xml:space="preserve"> </w:t>
      </w:r>
      <w:r w:rsidR="00B11FDE">
        <w:rPr>
          <w:lang w:val="sr-Cyrl-BA"/>
        </w:rPr>
        <w:t>žalbe</w:t>
      </w:r>
      <w:bookmarkEnd w:id="8"/>
      <w:bookmarkEnd w:id="9"/>
    </w:p>
    <w:p w14:paraId="588D87AD" w14:textId="61970667" w:rsidR="00C84784" w:rsidRPr="00427E17" w:rsidRDefault="00B11FDE" w:rsidP="00C84784">
      <w:pPr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Zasebna</w:t>
      </w:r>
      <w:r w:rsidR="00B11D56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inicijativa</w:t>
      </w:r>
      <w:r w:rsidR="00B11D56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u</w:t>
      </w:r>
      <w:r w:rsidR="00C84784" w:rsidRPr="00427E17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vezi</w:t>
      </w:r>
      <w:r w:rsidR="00C84784" w:rsidRPr="00427E17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sa</w:t>
      </w:r>
      <w:r w:rsidR="00C84784" w:rsidRPr="00427E17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dnevnim</w:t>
      </w:r>
      <w:r w:rsidR="00C84784" w:rsidRPr="00427E17">
        <w:rPr>
          <w:b/>
          <w:szCs w:val="24"/>
          <w:lang w:val="sr-Cyrl-BA"/>
        </w:rPr>
        <w:t xml:space="preserve"> </w:t>
      </w:r>
      <w:r>
        <w:rPr>
          <w:b/>
          <w:i/>
          <w:szCs w:val="24"/>
          <w:lang w:val="sr-Cyrl-BA"/>
        </w:rPr>
        <w:t>Aukcijama</w:t>
      </w:r>
    </w:p>
    <w:p w14:paraId="489AEEE9" w14:textId="6F50FD8B" w:rsidR="00C84784" w:rsidRPr="002F00A8" w:rsidRDefault="00B11FDE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Ukoliko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Učesnik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dođe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zaklјučka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Pravila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za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dnevne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aukcije</w:t>
      </w:r>
      <w:r w:rsidR="00C84784" w:rsidRPr="002F00A8">
        <w:rPr>
          <w:rFonts w:cs="Times New Roman"/>
          <w:szCs w:val="24"/>
          <w:lang w:val="sr-Cyrl-BA"/>
        </w:rPr>
        <w:t xml:space="preserve">  </w:t>
      </w:r>
      <w:r>
        <w:rPr>
          <w:rFonts w:cs="Times New Roman"/>
          <w:szCs w:val="24"/>
          <w:lang w:val="sr-Cyrl-BA"/>
        </w:rPr>
        <w:t>prekršena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pogrešnim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proračunom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nepravilnim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rezultatom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prov</w:t>
      </w:r>
      <w:r w:rsidR="006979D9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podataka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pogrešnom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evaluacijom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i/>
          <w:szCs w:val="24"/>
          <w:lang w:val="sr-Cyrl-BA"/>
        </w:rPr>
        <w:t>Učesnik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pravo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preko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svog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predstavnika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pokrene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postupak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prov</w:t>
      </w:r>
      <w:r w:rsidR="006979D9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ere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  <w:r>
        <w:rPr>
          <w:rFonts w:cs="Times New Roman"/>
          <w:szCs w:val="24"/>
          <w:lang w:val="sr-Cyrl-BA"/>
        </w:rPr>
        <w:t>Zaht</w:t>
      </w:r>
      <w:r w:rsidR="006979D9">
        <w:rPr>
          <w:rFonts w:cs="Times New Roman"/>
          <w:szCs w:val="24"/>
          <w:lang w:val="hr-HR"/>
        </w:rPr>
        <w:t>j</w:t>
      </w:r>
      <w:r>
        <w:rPr>
          <w:rFonts w:cs="Times New Roman"/>
          <w:szCs w:val="24"/>
          <w:lang w:val="sr-Cyrl-BA"/>
        </w:rPr>
        <w:t>ev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dostavlјa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osobama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kontakt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Aukcione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kuće</w:t>
      </w:r>
      <w:r w:rsidR="00C84784" w:rsidRPr="002F00A8">
        <w:rPr>
          <w:rFonts w:cs="Times New Roman"/>
          <w:szCs w:val="24"/>
          <w:lang w:val="sr-Cyrl-BA"/>
        </w:rPr>
        <w:t xml:space="preserve">  </w:t>
      </w:r>
      <w:r>
        <w:rPr>
          <w:rFonts w:cs="Times New Roman"/>
          <w:szCs w:val="24"/>
          <w:lang w:val="sr-Cyrl-BA"/>
        </w:rPr>
        <w:t>faksom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preporučenom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poštom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roku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dva</w:t>
      </w:r>
      <w:r w:rsidR="00C84784" w:rsidRPr="002F00A8">
        <w:rPr>
          <w:rFonts w:cs="Times New Roman"/>
          <w:szCs w:val="24"/>
          <w:lang w:val="sr-Cyrl-BA"/>
        </w:rPr>
        <w:t xml:space="preserve"> (2) </w:t>
      </w:r>
      <w:r>
        <w:rPr>
          <w:rFonts w:cs="Times New Roman"/>
          <w:szCs w:val="24"/>
          <w:lang w:val="sr-Cyrl-BA"/>
        </w:rPr>
        <w:t>radna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prijema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fakture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ili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drugog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relevantnog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dokumenta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mora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sadrži</w:t>
      </w:r>
      <w:r w:rsidR="00C84784" w:rsidRPr="002F00A8">
        <w:rPr>
          <w:rFonts w:cs="Times New Roman"/>
          <w:szCs w:val="24"/>
          <w:lang w:val="sr-Cyrl-BA"/>
        </w:rPr>
        <w:t xml:space="preserve">: </w:t>
      </w:r>
    </w:p>
    <w:p w14:paraId="7ACC2C2B" w14:textId="67F20A01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datum</w:t>
      </w:r>
      <w:r w:rsidR="005B1BAF">
        <w:rPr>
          <w:rFonts w:cs="Times New Roman"/>
          <w:szCs w:val="24"/>
          <w:lang w:val="sr-Cyrl-BA"/>
        </w:rPr>
        <w:t>,</w:t>
      </w:r>
    </w:p>
    <w:p w14:paraId="05C7716D" w14:textId="1B652AA1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identifikaciju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Učesnika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5B1BAF">
        <w:rPr>
          <w:rFonts w:cs="Times New Roman"/>
          <w:i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4F570331" w14:textId="6C91D881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ime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adresu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elektronske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pošte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telefone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osobe</w:t>
      </w:r>
      <w:r w:rsidR="005B1BAF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5B1BAF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kontakt</w:t>
      </w:r>
      <w:r w:rsidR="00101193"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5822492A" w14:textId="101CBBA7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kratak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opis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situacije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tj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  <w:r>
        <w:rPr>
          <w:rFonts w:cs="Times New Roman"/>
          <w:szCs w:val="24"/>
          <w:lang w:val="sr-Cyrl-BA"/>
        </w:rPr>
        <w:t>predmet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prigovora</w:t>
      </w:r>
      <w:r w:rsidR="00101193"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365DAC58" w14:textId="7498EFBF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detalјan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opis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situacije</w:t>
      </w:r>
      <w:r w:rsidR="00101193"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42A98EE0" w14:textId="46E03EDD" w:rsidR="00C84784" w:rsidRPr="002F00A8" w:rsidRDefault="00B11FDE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valјane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dokaze</w:t>
      </w:r>
      <w:r w:rsidR="00C84784" w:rsidRPr="002F00A8">
        <w:rPr>
          <w:rFonts w:cs="Times New Roman"/>
          <w:szCs w:val="24"/>
          <w:lang w:val="sr-Cyrl-BA"/>
        </w:rPr>
        <w:t xml:space="preserve"> (</w:t>
      </w:r>
      <w:r>
        <w:rPr>
          <w:rFonts w:cs="Times New Roman"/>
          <w:szCs w:val="24"/>
          <w:lang w:val="sr-Cyrl-BA"/>
        </w:rPr>
        <w:t>kopije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iz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dnevnika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evidencija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komunikaciji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itd</w:t>
      </w:r>
      <w:r w:rsidR="00C84784" w:rsidRPr="002F00A8">
        <w:rPr>
          <w:rFonts w:cs="Times New Roman"/>
          <w:szCs w:val="24"/>
          <w:lang w:val="sr-Cyrl-BA"/>
        </w:rPr>
        <w:t>.)</w:t>
      </w:r>
      <w:r w:rsidR="00101193">
        <w:rPr>
          <w:rFonts w:cs="Times New Roman"/>
          <w:szCs w:val="24"/>
          <w:lang w:val="sr-Cyrl-BA"/>
        </w:rPr>
        <w:t>.</w:t>
      </w:r>
      <w:r w:rsidR="00C84784" w:rsidRPr="002F00A8">
        <w:rPr>
          <w:rFonts w:cs="Times New Roman"/>
          <w:szCs w:val="24"/>
          <w:lang w:val="sr-Cyrl-BA"/>
        </w:rPr>
        <w:t xml:space="preserve"> </w:t>
      </w:r>
    </w:p>
    <w:p w14:paraId="7DDAF838" w14:textId="78516B05" w:rsidR="00C84784" w:rsidRPr="002F00A8" w:rsidRDefault="00B11FDE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Ako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strane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mogu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postignu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dogovor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roku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od</w:t>
      </w:r>
      <w:r w:rsidR="00C84784" w:rsidRPr="002F00A8">
        <w:rPr>
          <w:rFonts w:cs="Times New Roman"/>
          <w:szCs w:val="24"/>
          <w:lang w:val="sr-Cyrl-BA"/>
        </w:rPr>
        <w:t xml:space="preserve"> 30 </w:t>
      </w:r>
      <w:r>
        <w:rPr>
          <w:rFonts w:cs="Times New Roman"/>
          <w:szCs w:val="24"/>
          <w:lang w:val="sr-Cyrl-BA"/>
        </w:rPr>
        <w:t>dana</w:t>
      </w:r>
      <w:r w:rsidR="00C84784" w:rsidRPr="002F00A8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i/>
          <w:szCs w:val="24"/>
          <w:lang w:val="sr-Cyrl-BA"/>
        </w:rPr>
        <w:t>Učesnik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na</w:t>
      </w:r>
      <w:r w:rsidR="00C84784" w:rsidRPr="00427E17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može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uputi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žalbu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relevantnom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nacionalnom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regulatornom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</w:t>
      </w:r>
      <w:r w:rsidR="00A24863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BA"/>
        </w:rPr>
        <w:t>elu</w:t>
      </w:r>
      <w:r w:rsidR="00B11D56">
        <w:rPr>
          <w:rFonts w:cs="Times New Roman"/>
          <w:szCs w:val="24"/>
          <w:lang w:val="sr-Cyrl-BA"/>
        </w:rPr>
        <w:t xml:space="preserve">, </w:t>
      </w:r>
      <w:r>
        <w:rPr>
          <w:rFonts w:cs="Times New Roman"/>
          <w:szCs w:val="24"/>
          <w:lang w:val="sr-Cyrl-BA"/>
        </w:rPr>
        <w:t>u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skladu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sa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nacionalnim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zakonodavstvom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Uredbom</w:t>
      </w:r>
      <w:r w:rsidR="00B11D56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EU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</w:p>
    <w:p w14:paraId="54717C2C" w14:textId="5899597F" w:rsidR="00C84784" w:rsidRPr="002F00A8" w:rsidRDefault="00B11FDE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i/>
          <w:szCs w:val="24"/>
          <w:lang w:val="sr-Cyrl-BA"/>
        </w:rPr>
        <w:t>Operatori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 w:rsidR="00E4439D">
        <w:rPr>
          <w:rFonts w:cs="Times New Roman"/>
          <w:i/>
          <w:szCs w:val="24"/>
          <w:lang w:val="sr-Cyrl-BA"/>
        </w:rPr>
        <w:t>prijenos</w:t>
      </w:r>
      <w:r>
        <w:rPr>
          <w:rFonts w:cs="Times New Roman"/>
          <w:i/>
          <w:szCs w:val="24"/>
          <w:lang w:val="sr-Cyrl-BA"/>
        </w:rPr>
        <w:t>nog</w:t>
      </w:r>
      <w:r w:rsidR="00C84784" w:rsidRPr="006C6973">
        <w:rPr>
          <w:rFonts w:cs="Times New Roman"/>
          <w:i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sistema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dužni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postupak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koji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sprovodi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regulatorno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t</w:t>
      </w:r>
      <w:r w:rsidR="00E4439D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BA"/>
        </w:rPr>
        <w:t>elo</w:t>
      </w:r>
      <w:r w:rsidR="00B11D56" w:rsidRP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pruže</w:t>
      </w:r>
      <w:r w:rsidR="00B11D56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sve</w:t>
      </w:r>
      <w:r w:rsidR="00B11D56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informacije</w:t>
      </w:r>
      <w:r w:rsidR="00101193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koje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neophodne</w:t>
      </w:r>
      <w:r w:rsidR="00B11D56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predviđenom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roku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obradi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žalbu</w:t>
      </w:r>
      <w:r w:rsidR="00C84784" w:rsidRPr="002F00A8">
        <w:rPr>
          <w:rFonts w:cs="Times New Roman"/>
          <w:szCs w:val="24"/>
          <w:lang w:val="sr-Cyrl-BA"/>
        </w:rPr>
        <w:t xml:space="preserve">. </w:t>
      </w:r>
    </w:p>
    <w:p w14:paraId="20B57954" w14:textId="33E20B0E" w:rsidR="00C84784" w:rsidRPr="002F00A8" w:rsidRDefault="00B11FDE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spacing w:val="-1"/>
          <w:szCs w:val="24"/>
          <w:lang w:val="sr-Cyrl-CS"/>
        </w:rPr>
        <w:t>Na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osnovu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napr</w:t>
      </w:r>
      <w:r w:rsidR="00E4439D">
        <w:rPr>
          <w:rFonts w:cs="Times New Roman"/>
          <w:spacing w:val="-1"/>
          <w:szCs w:val="24"/>
          <w:lang w:val="hr-HR"/>
        </w:rPr>
        <w:t>ij</w:t>
      </w:r>
      <w:r>
        <w:rPr>
          <w:rFonts w:cs="Times New Roman"/>
          <w:spacing w:val="-1"/>
          <w:szCs w:val="24"/>
          <w:lang w:val="sr-Cyrl-CS"/>
        </w:rPr>
        <w:t>ed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opisane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inicijative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mo</w:t>
      </w:r>
      <w:r>
        <w:rPr>
          <w:rFonts w:cs="Times New Roman"/>
          <w:szCs w:val="24"/>
          <w:lang w:val="bs-Latn-BA"/>
        </w:rPr>
        <w:t>že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se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odložiti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objavlјivanje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i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pacing w:val="-1"/>
          <w:szCs w:val="24"/>
          <w:lang w:val="sr-Cyrl-CS"/>
        </w:rPr>
        <w:t>potvrda</w:t>
      </w:r>
      <w:r w:rsidR="00B11D56">
        <w:rPr>
          <w:rFonts w:cs="Times New Roman"/>
          <w:spacing w:val="-1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BA"/>
        </w:rPr>
        <w:t>rezultata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relevantne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dnevne</w:t>
      </w:r>
      <w:r w:rsidR="00C84784" w:rsidRPr="002F00A8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i/>
          <w:szCs w:val="24"/>
          <w:lang w:val="sr-Cyrl-BA"/>
        </w:rPr>
        <w:t>Aukcije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6CFC6115" w14:textId="77777777" w:rsidR="00C84784" w:rsidRPr="002F00A8" w:rsidRDefault="00C84784" w:rsidP="00C84784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sr-Cyrl-BA"/>
        </w:rPr>
      </w:pPr>
    </w:p>
    <w:p w14:paraId="29254D1B" w14:textId="77777777" w:rsidR="00C84784" w:rsidRPr="002F00A8" w:rsidRDefault="00C84784" w:rsidP="00C84784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sr-Cyrl-BA"/>
        </w:rPr>
        <w:sectPr w:rsidR="00C84784" w:rsidRPr="002F00A8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170BBCA2" w14:textId="2B9ECE27" w:rsidR="00C84784" w:rsidRPr="00095881" w:rsidRDefault="00B11FDE" w:rsidP="006D7AD3">
      <w:pPr>
        <w:pStyle w:val="Heading1"/>
        <w:rPr>
          <w:lang w:val="sr-Latn-ME"/>
        </w:rPr>
      </w:pPr>
      <w:bookmarkStart w:id="10" w:name="_Toc398540758"/>
      <w:bookmarkStart w:id="11" w:name="_Toc464565237"/>
      <w:r>
        <w:rPr>
          <w:lang w:val="sr-Latn-ME"/>
        </w:rPr>
        <w:lastRenderedPageBreak/>
        <w:t>Aneks</w:t>
      </w:r>
      <w:r w:rsidR="00C84784" w:rsidRPr="00FB0A08">
        <w:rPr>
          <w:lang w:val="sr-Latn-ME"/>
        </w:rPr>
        <w:t xml:space="preserve"> </w:t>
      </w:r>
      <w:r w:rsidR="007E2C1D">
        <w:rPr>
          <w:lang w:val="sr-Cyrl-RS"/>
        </w:rPr>
        <w:t>5</w:t>
      </w:r>
      <w:r w:rsidR="00C84784" w:rsidRPr="00FB0A08">
        <w:rPr>
          <w:lang w:val="sr-Latn-ME"/>
        </w:rPr>
        <w:t xml:space="preserve">. </w:t>
      </w:r>
      <w:r>
        <w:rPr>
          <w:lang w:val="sr-Latn-ME"/>
        </w:rPr>
        <w:t>Registracija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aukci</w:t>
      </w:r>
      <w:r>
        <w:rPr>
          <w:lang w:val="sr-Cyrl-BA"/>
        </w:rPr>
        <w:t>onu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platformu</w:t>
      </w:r>
      <w:bookmarkEnd w:id="10"/>
      <w:bookmarkEnd w:id="11"/>
    </w:p>
    <w:p w14:paraId="385052B1" w14:textId="5FCC3357" w:rsidR="00C84784" w:rsidRPr="00095881" w:rsidRDefault="00B11FDE" w:rsidP="00C84784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Učesnik</w:t>
      </w:r>
      <w:r w:rsidR="00C84784">
        <w:rPr>
          <w:b/>
          <w:szCs w:val="24"/>
          <w:u w:val="single"/>
          <w:lang w:val="sr-Cyrl-BA"/>
        </w:rPr>
        <w:t xml:space="preserve"> </w:t>
      </w:r>
      <w:r>
        <w:rPr>
          <w:b/>
          <w:szCs w:val="24"/>
          <w:u w:val="single"/>
          <w:lang w:val="sr-Cyrl-BA"/>
        </w:rPr>
        <w:t>na</w:t>
      </w:r>
      <w:r w:rsidR="00C84784">
        <w:rPr>
          <w:b/>
          <w:szCs w:val="24"/>
          <w:u w:val="single"/>
          <w:lang w:val="sr-Cyrl-BA"/>
        </w:rPr>
        <w:t xml:space="preserve"> </w:t>
      </w:r>
      <w:r>
        <w:rPr>
          <w:b/>
          <w:szCs w:val="24"/>
          <w:u w:val="single"/>
          <w:lang w:val="sr-Cyrl-BA"/>
        </w:rPr>
        <w:t>aukciji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436"/>
      </w:tblGrid>
      <w:tr w:rsidR="00C84784" w:rsidRPr="00095881" w14:paraId="2E1BECD9" w14:textId="77777777" w:rsidTr="00C84784">
        <w:tc>
          <w:tcPr>
            <w:tcW w:w="2858" w:type="dxa"/>
            <w:shd w:val="clear" w:color="auto" w:fill="auto"/>
          </w:tcPr>
          <w:p w14:paraId="7C8120D8" w14:textId="5C92ADA3" w:rsidR="00C84784" w:rsidRPr="00C84784" w:rsidRDefault="00B11FDE" w:rsidP="00C84784">
            <w:pPr>
              <w:rPr>
                <w:b/>
                <w:lang w:val="sr-Latn-ME" w:eastAsia="sr-Latn-BA"/>
              </w:rPr>
            </w:pPr>
            <w:r>
              <w:rPr>
                <w:b/>
                <w:lang w:val="sr-Cyrl-BA" w:eastAsia="sr-Latn-BA"/>
              </w:rPr>
              <w:t>Puni</w:t>
            </w:r>
            <w:r w:rsidR="00C84784" w:rsidRPr="00C84784">
              <w:rPr>
                <w:b/>
                <w:lang w:val="sr-Cyrl-BA" w:eastAsia="sr-Latn-BA"/>
              </w:rPr>
              <w:t xml:space="preserve"> </w:t>
            </w:r>
            <w:r>
              <w:rPr>
                <w:b/>
                <w:lang w:val="sr-Cyrl-BA" w:eastAsia="sr-Latn-BA"/>
              </w:rPr>
              <w:t>naziv</w:t>
            </w:r>
            <w:r w:rsidR="00C84784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00D608CA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  <w:tr w:rsidR="00C84784" w:rsidRPr="00095881" w14:paraId="3B23DC7D" w14:textId="77777777" w:rsidTr="00C84784">
        <w:tc>
          <w:tcPr>
            <w:tcW w:w="2858" w:type="dxa"/>
            <w:shd w:val="clear" w:color="auto" w:fill="auto"/>
          </w:tcPr>
          <w:p w14:paraId="005A14E8" w14:textId="42996B45" w:rsidR="00C84784" w:rsidRPr="00C84784" w:rsidRDefault="00B11D56" w:rsidP="00C84784">
            <w:pPr>
              <w:rPr>
                <w:b/>
                <w:lang w:val="sr-Latn-ME" w:eastAsia="sr-Latn-BA"/>
              </w:rPr>
            </w:pPr>
            <w:r>
              <w:rPr>
                <w:b/>
                <w:lang w:eastAsia="sr-Latn-BA"/>
              </w:rPr>
              <w:t>EIC</w:t>
            </w:r>
            <w:r w:rsidRPr="00C84784">
              <w:rPr>
                <w:b/>
                <w:lang w:val="sr-Cyrl-BA" w:eastAsia="sr-Latn-BA"/>
              </w:rPr>
              <w:t xml:space="preserve"> </w:t>
            </w:r>
            <w:r w:rsidR="00B11FDE">
              <w:rPr>
                <w:b/>
                <w:lang w:val="sr-Cyrl-BA" w:eastAsia="sr-Latn-BA"/>
              </w:rPr>
              <w:t>kod</w:t>
            </w:r>
            <w:r w:rsidR="00C84784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1AE0BF9E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  <w:tr w:rsidR="00C84784" w:rsidRPr="00095881" w14:paraId="10C4D488" w14:textId="77777777" w:rsidTr="00C84784">
        <w:tc>
          <w:tcPr>
            <w:tcW w:w="2858" w:type="dxa"/>
            <w:shd w:val="clear" w:color="auto" w:fill="auto"/>
          </w:tcPr>
          <w:p w14:paraId="69CE8DF3" w14:textId="6F1E2B6F" w:rsidR="00C84784" w:rsidRPr="00C84784" w:rsidRDefault="000C53C5" w:rsidP="00C84784">
            <w:pPr>
              <w:rPr>
                <w:b/>
                <w:lang w:val="sr-Latn-ME" w:eastAsia="sr-Latn-BA"/>
              </w:rPr>
            </w:pPr>
            <w:r>
              <w:rPr>
                <w:b/>
                <w:lang w:val="sr-Cyrl-BA" w:eastAsia="sr-Latn-BA"/>
              </w:rPr>
              <w:t>O</w:t>
            </w:r>
            <w:r w:rsidR="00B11FDE">
              <w:rPr>
                <w:b/>
                <w:lang w:val="sr-Cyrl-BA" w:eastAsia="sr-Latn-BA"/>
              </w:rPr>
              <w:t>v</w:t>
            </w:r>
            <w:r>
              <w:rPr>
                <w:b/>
                <w:lang w:val="sr-Cyrl-BA" w:eastAsia="sr-Latn-BA"/>
              </w:rPr>
              <w:t>lašte</w:t>
            </w:r>
            <w:r w:rsidR="00B11FDE">
              <w:rPr>
                <w:b/>
                <w:lang w:val="sr-Cyrl-BA" w:eastAsia="sr-Latn-BA"/>
              </w:rPr>
              <w:t>no</w:t>
            </w:r>
            <w:r w:rsidR="00C84784" w:rsidRPr="00C84784">
              <w:rPr>
                <w:b/>
                <w:lang w:val="sr-Cyrl-BA" w:eastAsia="sr-Latn-BA"/>
              </w:rPr>
              <w:t xml:space="preserve"> </w:t>
            </w:r>
            <w:r w:rsidR="00B11FDE">
              <w:rPr>
                <w:b/>
                <w:lang w:val="sr-Cyrl-BA" w:eastAsia="sr-Latn-BA"/>
              </w:rPr>
              <w:t>lice</w:t>
            </w:r>
            <w:r w:rsidR="00C84784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3428800A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</w:tbl>
    <w:p w14:paraId="6A1A112A" w14:textId="77777777" w:rsidR="00C84784" w:rsidRPr="00095881" w:rsidRDefault="00C84784" w:rsidP="00C84784">
      <w:pPr>
        <w:spacing w:line="240" w:lineRule="auto"/>
        <w:rPr>
          <w:rFonts w:cs="Times New Roman"/>
          <w:szCs w:val="24"/>
          <w:lang w:val="sr-Latn-ME"/>
        </w:rPr>
      </w:pPr>
    </w:p>
    <w:p w14:paraId="05115519" w14:textId="556E1854" w:rsidR="00C84784" w:rsidRPr="00095881" w:rsidRDefault="00B11FDE" w:rsidP="00C84784">
      <w:pPr>
        <w:spacing w:line="240" w:lineRule="auto"/>
        <w:rPr>
          <w:rFonts w:cs="Times New Roman"/>
          <w:szCs w:val="24"/>
          <w:lang w:val="sr-Latn-ME"/>
        </w:rPr>
      </w:pPr>
      <w:r>
        <w:rPr>
          <w:rFonts w:cs="Times New Roman"/>
          <w:szCs w:val="24"/>
          <w:lang w:val="sr-Cyrl-BA"/>
        </w:rPr>
        <w:t>Učesnik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aukciji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zaht</w:t>
      </w:r>
      <w:r w:rsidR="00DE7DB0">
        <w:rPr>
          <w:rFonts w:cs="Times New Roman"/>
          <w:szCs w:val="24"/>
          <w:lang w:val="hr-HR"/>
        </w:rPr>
        <w:t>ij</w:t>
      </w:r>
      <w:r>
        <w:rPr>
          <w:rFonts w:cs="Times New Roman"/>
          <w:szCs w:val="24"/>
          <w:lang w:val="sr-Cyrl-BA"/>
        </w:rPr>
        <w:t>eva</w:t>
      </w:r>
      <w:r w:rsidR="00C84784" w:rsidRPr="00095881">
        <w:rPr>
          <w:rFonts w:cs="Times New Roman"/>
          <w:szCs w:val="24"/>
          <w:lang w:val="sr-Latn-ME"/>
        </w:rPr>
        <w:t>:</w:t>
      </w:r>
    </w:p>
    <w:p w14:paraId="04FA5596" w14:textId="42B896D2" w:rsidR="00C84784" w:rsidRPr="00095881" w:rsidRDefault="00B11FDE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>postavku</w:t>
      </w:r>
      <w:r w:rsidR="00C84784">
        <w:rPr>
          <w:rFonts w:cs="Times New Roman"/>
          <w:szCs w:val="24"/>
          <w:lang w:val="sr-Cyrl-BA"/>
        </w:rPr>
        <w:t xml:space="preserve"> </w:t>
      </w:r>
      <w:r w:rsidR="00C84784">
        <w:rPr>
          <w:rFonts w:cs="Times New Roman"/>
          <w:szCs w:val="24"/>
          <w:lang w:val="sr-Latn-ME"/>
        </w:rPr>
        <w:t>(</w:t>
      </w:r>
      <w:r w:rsidR="00C84784" w:rsidRPr="00FB0A08">
        <w:rPr>
          <w:rFonts w:cs="Times New Roman"/>
          <w:i/>
          <w:szCs w:val="24"/>
          <w:lang w:val="sr-Latn-ME"/>
        </w:rPr>
        <w:t>setup</w:t>
      </w:r>
      <w:r w:rsidR="00C84784">
        <w:rPr>
          <w:rFonts w:cs="Times New Roman"/>
          <w:szCs w:val="24"/>
          <w:lang w:val="sr-Latn-ME"/>
        </w:rPr>
        <w:t xml:space="preserve">) </w:t>
      </w:r>
    </w:p>
    <w:p w14:paraId="12B20322" w14:textId="2976FDF8" w:rsidR="00C84784" w:rsidRPr="00095881" w:rsidRDefault="00B11FDE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>modifikaciju</w:t>
      </w:r>
    </w:p>
    <w:p w14:paraId="522EE633" w14:textId="3DBE58CB" w:rsidR="00C84784" w:rsidRPr="00095881" w:rsidRDefault="00B11FDE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>brisanje</w:t>
      </w:r>
    </w:p>
    <w:p w14:paraId="6C420ADE" w14:textId="7FF27C44" w:rsidR="00C84784" w:rsidRPr="00095881" w:rsidRDefault="00B11FDE" w:rsidP="00C84784">
      <w:pPr>
        <w:spacing w:line="240" w:lineRule="auto"/>
        <w:rPr>
          <w:rFonts w:cs="Times New Roman"/>
          <w:szCs w:val="24"/>
          <w:lang w:val="sr-Latn-ME"/>
        </w:rPr>
      </w:pPr>
      <w:r>
        <w:rPr>
          <w:rFonts w:cs="Times New Roman"/>
          <w:szCs w:val="24"/>
          <w:lang w:val="sr-Cyrl-BA"/>
        </w:rPr>
        <w:t>korisničkog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naloga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na</w:t>
      </w:r>
      <w:r w:rsidR="00C84784">
        <w:rPr>
          <w:rFonts w:cs="Times New Roman"/>
          <w:szCs w:val="24"/>
          <w:lang w:val="sr-Cyrl-BA"/>
        </w:rPr>
        <w:t xml:space="preserve"> </w:t>
      </w:r>
      <w:r w:rsidR="00B11D56">
        <w:rPr>
          <w:rFonts w:cs="Times New Roman"/>
          <w:szCs w:val="24"/>
        </w:rPr>
        <w:t>A</w:t>
      </w:r>
      <w:r>
        <w:rPr>
          <w:rFonts w:cs="Times New Roman"/>
          <w:szCs w:val="24"/>
          <w:lang w:val="sr-Cyrl-BA"/>
        </w:rPr>
        <w:t>ukcionoj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platformi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za</w:t>
      </w:r>
      <w:r w:rsidR="00C84784">
        <w:rPr>
          <w:rFonts w:cs="Times New Roman"/>
          <w:szCs w:val="24"/>
          <w:lang w:val="sr-Cyrl-BA"/>
        </w:rPr>
        <w:t xml:space="preserve"> </w:t>
      </w:r>
      <w:r w:rsidR="00D7258A">
        <w:rPr>
          <w:rFonts w:cs="Times New Roman"/>
          <w:szCs w:val="24"/>
          <w:lang w:val="sr-Cyrl-BA"/>
        </w:rPr>
        <w:t>sljed</w:t>
      </w:r>
      <w:r>
        <w:rPr>
          <w:rFonts w:cs="Times New Roman"/>
          <w:szCs w:val="24"/>
          <w:lang w:val="sr-Cyrl-BA"/>
        </w:rPr>
        <w:t>ećeg</w:t>
      </w:r>
      <w:r w:rsidR="00C84784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korisnika</w:t>
      </w:r>
      <w:r w:rsidR="00C84784" w:rsidRPr="00095881">
        <w:rPr>
          <w:rFonts w:cs="Times New Roman"/>
          <w:szCs w:val="24"/>
          <w:lang w:val="sr-Latn-ME"/>
        </w:rPr>
        <w:t>:</w:t>
      </w:r>
    </w:p>
    <w:p w14:paraId="3CA7C668" w14:textId="25D0C6F3" w:rsidR="00C84784" w:rsidRPr="00095881" w:rsidRDefault="00B11FDE" w:rsidP="00C84784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Korisnik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8"/>
        <w:gridCol w:w="3273"/>
        <w:gridCol w:w="3276"/>
      </w:tblGrid>
      <w:tr w:rsidR="00C84784" w:rsidRPr="00095881" w14:paraId="77F639D7" w14:textId="77777777" w:rsidTr="00974197">
        <w:tc>
          <w:tcPr>
            <w:tcW w:w="2738" w:type="dxa"/>
          </w:tcPr>
          <w:p w14:paraId="0B736305" w14:textId="105D6838" w:rsidR="00C84784" w:rsidRPr="00095881" w:rsidRDefault="00B11FDE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Ime</w:t>
            </w:r>
            <w:r w:rsidR="00C84784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i</w:t>
            </w:r>
            <w:r w:rsidR="00C84784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prezime</w:t>
            </w:r>
            <w:r w:rsidR="00C84784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64AA651F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0DBF3679" w14:textId="77777777" w:rsidTr="00974197">
        <w:tc>
          <w:tcPr>
            <w:tcW w:w="2738" w:type="dxa"/>
          </w:tcPr>
          <w:p w14:paraId="3C15D64E" w14:textId="5D3DF05D" w:rsidR="00C84784" w:rsidRPr="00095881" w:rsidRDefault="00B11FDE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Elekt</w:t>
            </w:r>
            <w:r>
              <w:rPr>
                <w:b/>
                <w:szCs w:val="24"/>
                <w:lang w:val="sr-Cyrl-CS"/>
              </w:rPr>
              <w:t>r</w:t>
            </w:r>
            <w:r>
              <w:rPr>
                <w:b/>
                <w:szCs w:val="24"/>
                <w:lang w:val="sr-Cyrl-BA"/>
              </w:rPr>
              <w:t>onska</w:t>
            </w:r>
            <w:r w:rsidR="00C84784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adresa</w:t>
            </w:r>
            <w:r w:rsidR="00C84784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2CCB4913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1FFE6EDE" w14:textId="77777777" w:rsidTr="00974197">
        <w:tc>
          <w:tcPr>
            <w:tcW w:w="2738" w:type="dxa"/>
          </w:tcPr>
          <w:p w14:paraId="7B9967E4" w14:textId="242357DD" w:rsidR="00C84784" w:rsidRPr="00095881" w:rsidRDefault="00B11FDE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Telefon</w:t>
            </w:r>
            <w:r w:rsidR="00C84784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47338EEA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1D7E4A3F" w14:textId="77777777" w:rsidTr="00974197">
        <w:trPr>
          <w:trHeight w:val="405"/>
        </w:trPr>
        <w:tc>
          <w:tcPr>
            <w:tcW w:w="2738" w:type="dxa"/>
            <w:vMerge w:val="restart"/>
          </w:tcPr>
          <w:p w14:paraId="7EEFF58A" w14:textId="6DB81E99" w:rsidR="00C84784" w:rsidRPr="00095881" w:rsidRDefault="00B11FDE" w:rsidP="00C84784">
            <w:pPr>
              <w:rPr>
                <w:b/>
                <w:lang w:val="sr-Latn-ME"/>
              </w:rPr>
            </w:pPr>
            <w:r>
              <w:rPr>
                <w:b/>
                <w:lang w:val="sr-Cyrl-BA"/>
              </w:rPr>
              <w:t>Elektronska</w:t>
            </w:r>
            <w:r w:rsidR="00C8478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adresa</w:t>
            </w:r>
            <w:r w:rsidR="00C84784" w:rsidRPr="00095881">
              <w:rPr>
                <w:b/>
                <w:lang w:val="sr-Latn-ME"/>
              </w:rPr>
              <w:t xml:space="preserve"> </w:t>
            </w:r>
          </w:p>
          <w:p w14:paraId="56ABA67E" w14:textId="50A6AEE7" w:rsidR="00C84784" w:rsidRPr="00095881" w:rsidRDefault="00B11FDE" w:rsidP="00B11D56">
            <w:pPr>
              <w:jc w:val="left"/>
              <w:rPr>
                <w:b/>
                <w:szCs w:val="24"/>
                <w:lang w:val="sr-Latn-ME"/>
              </w:rPr>
            </w:pPr>
            <w:r>
              <w:rPr>
                <w:lang w:val="sr-Cyrl-BA"/>
              </w:rPr>
              <w:t>za</w:t>
            </w:r>
            <w:r w:rsidR="00C84784">
              <w:rPr>
                <w:lang w:val="sr-Cyrl-BA"/>
              </w:rPr>
              <w:t xml:space="preserve"> </w:t>
            </w:r>
            <w:r w:rsidR="00C84784" w:rsidRPr="00FB0A08">
              <w:rPr>
                <w:i/>
                <w:lang w:val="sr-Latn-ME"/>
              </w:rPr>
              <w:t>ECAN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razm</w:t>
            </w:r>
            <w:r w:rsidR="00DE7DB0">
              <w:rPr>
                <w:lang w:val="hr-HR"/>
              </w:rPr>
              <w:t>j</w:t>
            </w:r>
            <w:r>
              <w:rPr>
                <w:lang w:val="sr-Cyrl-BA"/>
              </w:rPr>
              <w:t>enu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fajlova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sa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Aukcionom</w:t>
            </w:r>
            <w:r w:rsidR="00C8478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platformom</w:t>
            </w:r>
            <w:r w:rsidR="00C84784">
              <w:rPr>
                <w:lang w:val="sr-Cyrl-BA"/>
              </w:rPr>
              <w:t>:</w:t>
            </w:r>
          </w:p>
        </w:tc>
        <w:tc>
          <w:tcPr>
            <w:tcW w:w="3273" w:type="dxa"/>
          </w:tcPr>
          <w:p w14:paraId="121F1741" w14:textId="6A26D7E9" w:rsidR="00C84784" w:rsidRPr="00FB0A08" w:rsidRDefault="00B11FDE" w:rsidP="00C84784">
            <w:pPr>
              <w:jc w:val="center"/>
              <w:rPr>
                <w:b/>
                <w:szCs w:val="24"/>
                <w:lang w:val="sr-Cyrl-BA"/>
              </w:rPr>
            </w:pPr>
            <w:r>
              <w:rPr>
                <w:b/>
                <w:szCs w:val="24"/>
                <w:lang w:val="sr-Cyrl-BA"/>
              </w:rPr>
              <w:t>Šalјe</w:t>
            </w:r>
          </w:p>
        </w:tc>
        <w:tc>
          <w:tcPr>
            <w:tcW w:w="3276" w:type="dxa"/>
          </w:tcPr>
          <w:p w14:paraId="4DCBC62B" w14:textId="1AE95990" w:rsidR="00C84784" w:rsidRPr="00095881" w:rsidRDefault="00B11FDE" w:rsidP="00C84784">
            <w:pPr>
              <w:jc w:val="center"/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Prima</w:t>
            </w:r>
          </w:p>
        </w:tc>
      </w:tr>
      <w:tr w:rsidR="00C84784" w:rsidRPr="00095881" w14:paraId="43FC24B0" w14:textId="77777777" w:rsidTr="00974197">
        <w:trPr>
          <w:trHeight w:val="405"/>
        </w:trPr>
        <w:tc>
          <w:tcPr>
            <w:tcW w:w="2738" w:type="dxa"/>
            <w:vMerge/>
          </w:tcPr>
          <w:p w14:paraId="10F31893" w14:textId="77777777" w:rsidR="00C84784" w:rsidRPr="00095881" w:rsidRDefault="00C84784" w:rsidP="00C84784">
            <w:pPr>
              <w:rPr>
                <w:b/>
                <w:lang w:val="sr-Latn-ME"/>
              </w:rPr>
            </w:pPr>
          </w:p>
        </w:tc>
        <w:tc>
          <w:tcPr>
            <w:tcW w:w="3273" w:type="dxa"/>
          </w:tcPr>
          <w:p w14:paraId="59027008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  <w:tc>
          <w:tcPr>
            <w:tcW w:w="3276" w:type="dxa"/>
          </w:tcPr>
          <w:p w14:paraId="4D90B853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</w:tbl>
    <w:p w14:paraId="3B185A4A" w14:textId="77777777" w:rsidR="00C84784" w:rsidRPr="00095881" w:rsidRDefault="00C84784" w:rsidP="00C84784">
      <w:pPr>
        <w:spacing w:line="240" w:lineRule="atLeast"/>
        <w:rPr>
          <w:rFonts w:cs="Times New Roman"/>
          <w:szCs w:val="24"/>
          <w:lang w:val="sr-Latn-ME"/>
        </w:rPr>
      </w:pPr>
    </w:p>
    <w:p w14:paraId="304CA75E" w14:textId="52C914FB" w:rsidR="00C84784" w:rsidRPr="00FB0A08" w:rsidRDefault="00B11FDE" w:rsidP="00C84784">
      <w:pPr>
        <w:rPr>
          <w:lang w:val="sr-Latn-ME"/>
        </w:rPr>
      </w:pP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osnovu</w:t>
      </w:r>
      <w:r w:rsidR="00C84784" w:rsidRPr="00FB0A08">
        <w:rPr>
          <w:lang w:val="sr-Latn-ME"/>
        </w:rPr>
        <w:t xml:space="preserve"> </w:t>
      </w:r>
      <w:r>
        <w:rPr>
          <w:lang w:val="sr-Cyrl-CS"/>
        </w:rPr>
        <w:t>Pravila</w:t>
      </w:r>
      <w:r w:rsidR="00B11D56" w:rsidRPr="00B11D56">
        <w:rPr>
          <w:lang w:val="sr-Cyrl-CS"/>
        </w:rPr>
        <w:t xml:space="preserve"> </w:t>
      </w:r>
      <w:r>
        <w:rPr>
          <w:lang w:val="sr-Cyrl-CS"/>
        </w:rPr>
        <w:t>za</w:t>
      </w:r>
      <w:r w:rsidR="00B11D56" w:rsidRPr="00B11D56">
        <w:rPr>
          <w:lang w:val="sr-Cyrl-CS"/>
        </w:rPr>
        <w:t xml:space="preserve"> </w:t>
      </w:r>
      <w:r>
        <w:rPr>
          <w:lang w:val="sr-Cyrl-CS"/>
        </w:rPr>
        <w:t>dnevne</w:t>
      </w:r>
      <w:r w:rsidR="00B11D56" w:rsidRPr="00B11D56">
        <w:rPr>
          <w:lang w:val="sr-Cyrl-CS"/>
        </w:rPr>
        <w:t xml:space="preserve"> </w:t>
      </w:r>
      <w:r>
        <w:rPr>
          <w:lang w:val="sr-Cyrl-CS"/>
        </w:rPr>
        <w:t>aukcije</w:t>
      </w:r>
      <w:r w:rsidR="00C84784" w:rsidRPr="00FB0A08">
        <w:rPr>
          <w:lang w:val="sr-Latn-ME"/>
        </w:rPr>
        <w:t xml:space="preserve">, </w:t>
      </w:r>
      <w:r>
        <w:rPr>
          <w:lang w:val="sr-Latn-ME"/>
        </w:rPr>
        <w:t>čiji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sadržaj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poznat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navedenom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C84784" w:rsidRPr="00FB0A08">
        <w:rPr>
          <w:lang w:val="sr-Latn-ME"/>
        </w:rPr>
        <w:t xml:space="preserve">, </w:t>
      </w:r>
      <w:r>
        <w:rPr>
          <w:lang w:val="sr-Latn-ME"/>
        </w:rPr>
        <w:t>korisnik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C84784" w:rsidRPr="00FB0A08">
        <w:rPr>
          <w:lang w:val="sr-Latn-ME"/>
        </w:rPr>
        <w:t xml:space="preserve"> </w:t>
      </w:r>
      <w:r w:rsidR="000C53C5">
        <w:rPr>
          <w:lang w:val="sr-Latn-ME"/>
        </w:rPr>
        <w:t>o</w:t>
      </w:r>
      <w:r>
        <w:rPr>
          <w:lang w:val="sr-Latn-ME"/>
        </w:rPr>
        <w:t>v</w:t>
      </w:r>
      <w:r w:rsidR="000C53C5">
        <w:rPr>
          <w:lang w:val="sr-Latn-ME"/>
        </w:rPr>
        <w:t>lašte</w:t>
      </w:r>
      <w:r>
        <w:rPr>
          <w:lang w:val="sr-Latn-ME"/>
        </w:rPr>
        <w:t>n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da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vrši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operacije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>
        <w:rPr>
          <w:lang w:val="sr-Cyrl-CS"/>
        </w:rPr>
        <w:t>A</w:t>
      </w:r>
      <w:r>
        <w:rPr>
          <w:lang w:val="sr-Latn-ME"/>
        </w:rPr>
        <w:t>ukci</w:t>
      </w:r>
      <w:r>
        <w:rPr>
          <w:lang w:val="sr-Cyrl-CS"/>
        </w:rPr>
        <w:t>onoj</w:t>
      </w:r>
      <w:r w:rsidR="00B11D56">
        <w:rPr>
          <w:lang w:val="sr-Cyrl-CS"/>
        </w:rPr>
        <w:t xml:space="preserve"> </w:t>
      </w:r>
      <w:r>
        <w:rPr>
          <w:lang w:val="sr-Latn-ME"/>
        </w:rPr>
        <w:t>platformi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skladu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pravima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korisnika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tom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slučaju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zastupa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navedenog</w:t>
      </w:r>
      <w:r w:rsidR="00C84784" w:rsidRPr="00FB0A08">
        <w:rPr>
          <w:lang w:val="sr-Latn-ME"/>
        </w:rPr>
        <w:t xml:space="preserve"> </w:t>
      </w:r>
      <w:r>
        <w:rPr>
          <w:lang w:val="sr-Cyrl-CS"/>
        </w:rPr>
        <w:t>U</w:t>
      </w:r>
      <w:r>
        <w:rPr>
          <w:lang w:val="sr-Latn-ME"/>
        </w:rPr>
        <w:t>česnika</w:t>
      </w:r>
      <w:r w:rsidR="00B11D56">
        <w:rPr>
          <w:lang w:val="sr-Cyrl-CS"/>
        </w:rPr>
        <w:t xml:space="preserve"> </w:t>
      </w:r>
      <w:r>
        <w:rPr>
          <w:lang w:val="sr-Cyrl-CS"/>
        </w:rPr>
        <w:t>na</w:t>
      </w:r>
      <w:r w:rsidR="00B11D56">
        <w:rPr>
          <w:lang w:val="sr-Cyrl-CS"/>
        </w:rPr>
        <w:t xml:space="preserve"> </w:t>
      </w:r>
      <w:r>
        <w:rPr>
          <w:lang w:val="sr-Cyrl-CS"/>
        </w:rPr>
        <w:t>aukciji</w:t>
      </w:r>
      <w:r w:rsidR="00C84784" w:rsidRPr="00FB0A08">
        <w:rPr>
          <w:lang w:val="sr-Latn-ME"/>
        </w:rPr>
        <w:t>.</w:t>
      </w:r>
    </w:p>
    <w:p w14:paraId="07BD9CDD" w14:textId="3FA7C958" w:rsidR="00C84784" w:rsidRPr="005E2F7F" w:rsidRDefault="00B11FDE" w:rsidP="00C84784">
      <w:pPr>
        <w:rPr>
          <w:lang w:val="ru-RU"/>
        </w:rPr>
      </w:pPr>
      <w:r>
        <w:rPr>
          <w:lang w:val="sr-Latn-ME"/>
        </w:rPr>
        <w:t>Informacije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za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prijavlјivanje</w:t>
      </w:r>
      <w:r w:rsidR="00C84784" w:rsidRPr="00FB0A08">
        <w:rPr>
          <w:lang w:val="sr-Latn-ME"/>
        </w:rPr>
        <w:t xml:space="preserve"> (</w:t>
      </w:r>
      <w:r>
        <w:rPr>
          <w:lang w:val="sr-Latn-ME"/>
        </w:rPr>
        <w:t>korisničko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ime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lozinka</w:t>
      </w:r>
      <w:r w:rsidR="00C84784" w:rsidRPr="00FB0A08">
        <w:rPr>
          <w:lang w:val="sr-Latn-ME"/>
        </w:rPr>
        <w:t xml:space="preserve">) </w:t>
      </w:r>
      <w:r>
        <w:rPr>
          <w:lang w:val="sr-Latn-ME"/>
        </w:rPr>
        <w:t>biće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poslati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naveden</w:t>
      </w:r>
      <w:r>
        <w:rPr>
          <w:lang w:val="sr-Cyrl-BA"/>
        </w:rPr>
        <w:t>u</w:t>
      </w:r>
      <w:r w:rsidR="00C84784">
        <w:rPr>
          <w:lang w:val="sr-Cyrl-BA"/>
        </w:rPr>
        <w:t xml:space="preserve"> </w:t>
      </w:r>
      <w:r>
        <w:rPr>
          <w:lang w:val="sr-Cyrl-BA"/>
        </w:rPr>
        <w:t>elektronsku</w:t>
      </w:r>
      <w:r w:rsidR="00C84784">
        <w:rPr>
          <w:lang w:val="sr-Cyrl-BA"/>
        </w:rPr>
        <w:t xml:space="preserve"> </w:t>
      </w:r>
      <w:r>
        <w:rPr>
          <w:lang w:val="sr-Cyrl-BA"/>
        </w:rPr>
        <w:t>adresu</w:t>
      </w:r>
      <w:r w:rsidR="00C84784">
        <w:rPr>
          <w:lang w:val="sr-Cyrl-BA"/>
        </w:rPr>
        <w:t xml:space="preserve"> (</w:t>
      </w:r>
      <w:r>
        <w:rPr>
          <w:lang w:val="sr-Latn-ME"/>
        </w:rPr>
        <w:t>e</w:t>
      </w:r>
      <w:r w:rsidR="00C84784" w:rsidRPr="00FB0A08">
        <w:rPr>
          <w:lang w:val="sr-Latn-ME"/>
        </w:rPr>
        <w:t>-</w:t>
      </w:r>
      <w:r w:rsidR="00B11D56">
        <w:rPr>
          <w:lang w:val="sr-Latn-ME"/>
        </w:rPr>
        <w:t>mail</w:t>
      </w:r>
      <w:r w:rsidR="00C84784">
        <w:rPr>
          <w:lang w:val="sr-Cyrl-BA"/>
        </w:rPr>
        <w:t>)</w:t>
      </w:r>
      <w:r w:rsidR="00C84784" w:rsidRPr="00FB0A08">
        <w:rPr>
          <w:lang w:val="sr-Latn-ME"/>
        </w:rPr>
        <w:t xml:space="preserve">, </w:t>
      </w:r>
      <w:r>
        <w:rPr>
          <w:lang w:val="sr-Latn-ME"/>
        </w:rPr>
        <w:t>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on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obavezan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da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lozinku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prom</w:t>
      </w:r>
      <w:r w:rsidR="00572DF1">
        <w:rPr>
          <w:lang w:val="sr-Latn-ME"/>
        </w:rPr>
        <w:t>ij</w:t>
      </w:r>
      <w:r>
        <w:rPr>
          <w:lang w:val="sr-Latn-ME"/>
        </w:rPr>
        <w:t>eni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prilikom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prvog</w:t>
      </w:r>
      <w:r w:rsidR="00C84784" w:rsidRPr="00FB0A08">
        <w:rPr>
          <w:lang w:val="sr-Latn-ME"/>
        </w:rPr>
        <w:t xml:space="preserve"> </w:t>
      </w:r>
      <w:r>
        <w:rPr>
          <w:lang w:val="sr-Latn-ME"/>
        </w:rPr>
        <w:t>prijavlјivanja</w:t>
      </w:r>
      <w:r w:rsidR="00B117DE">
        <w:rPr>
          <w:lang w:val="sr-Latn-ME"/>
        </w:rPr>
        <w:t>.</w:t>
      </w:r>
    </w:p>
    <w:p w14:paraId="10378A5A" w14:textId="77777777" w:rsidR="00C84784" w:rsidRDefault="00C84784" w:rsidP="00C84784">
      <w:pPr>
        <w:spacing w:line="240" w:lineRule="atLeast"/>
        <w:rPr>
          <w:lang w:val="sr-Cyrl-BA"/>
        </w:rPr>
      </w:pPr>
    </w:p>
    <w:p w14:paraId="3DC35DC9" w14:textId="71F55B53" w:rsidR="00C84784" w:rsidRPr="00095881" w:rsidRDefault="00B11FDE" w:rsidP="00C84784">
      <w:pPr>
        <w:spacing w:line="240" w:lineRule="atLeast"/>
        <w:rPr>
          <w:rFonts w:cs="Times New Roman"/>
          <w:szCs w:val="24"/>
          <w:lang w:val="sr-Latn-ME"/>
        </w:rPr>
      </w:pPr>
      <w:r>
        <w:rPr>
          <w:lang w:val="sr-Cyrl-BA"/>
        </w:rPr>
        <w:t>Datum</w:t>
      </w:r>
      <w:r w:rsidR="00C84784" w:rsidRPr="00095881">
        <w:rPr>
          <w:rFonts w:cs="Times New Roman"/>
          <w:szCs w:val="24"/>
          <w:lang w:val="sr-Latn-ME"/>
        </w:rPr>
        <w:t xml:space="preserve"> ______________</w:t>
      </w:r>
    </w:p>
    <w:p w14:paraId="0AF1BF9D" w14:textId="77777777" w:rsidR="00C84784" w:rsidRPr="00095881" w:rsidRDefault="00C84784" w:rsidP="00C84784">
      <w:pPr>
        <w:rPr>
          <w:lang w:val="sr-Latn-ME"/>
        </w:rPr>
      </w:pPr>
      <w:r w:rsidRPr="00095881">
        <w:rPr>
          <w:rFonts w:cs="Times New Roman"/>
          <w:szCs w:val="24"/>
          <w:lang w:val="sr-Latn-ME"/>
        </w:rPr>
        <w:t>____________________________</w:t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  <w:t>_________________________</w:t>
      </w:r>
    </w:p>
    <w:p w14:paraId="7750AA78" w14:textId="3A642951" w:rsidR="00C84784" w:rsidRPr="00FB0A08" w:rsidRDefault="000C53C5" w:rsidP="00C84784">
      <w:pPr>
        <w:rPr>
          <w:lang w:val="sr-Cyrl-BA"/>
        </w:rPr>
      </w:pPr>
      <w:r>
        <w:rPr>
          <w:lang w:val="sr-Cyrl-BA"/>
        </w:rPr>
        <w:t>O</w:t>
      </w:r>
      <w:r w:rsidR="00B11FDE">
        <w:rPr>
          <w:lang w:val="sr-Cyrl-BA"/>
        </w:rPr>
        <w:t>v</w:t>
      </w:r>
      <w:r>
        <w:rPr>
          <w:lang w:val="sr-Cyrl-BA"/>
        </w:rPr>
        <w:t>lašte</w:t>
      </w:r>
      <w:r w:rsidR="00B11FDE">
        <w:rPr>
          <w:lang w:val="sr-Cyrl-BA"/>
        </w:rPr>
        <w:t>no</w:t>
      </w:r>
      <w:r w:rsidR="00C84784">
        <w:rPr>
          <w:lang w:val="sr-Cyrl-BA"/>
        </w:rPr>
        <w:t xml:space="preserve"> </w:t>
      </w:r>
      <w:r w:rsidR="00B11FDE">
        <w:rPr>
          <w:lang w:val="sr-Cyrl-BA"/>
        </w:rPr>
        <w:t>lice</w:t>
      </w:r>
      <w:r w:rsidR="00C84784">
        <w:rPr>
          <w:lang w:val="sr-Cyrl-BA"/>
        </w:rPr>
        <w:t xml:space="preserve"> </w:t>
      </w:r>
      <w:r w:rsidR="00B11FDE">
        <w:rPr>
          <w:i/>
          <w:lang w:val="sr-Cyrl-CS"/>
        </w:rPr>
        <w:t>U</w:t>
      </w:r>
      <w:r w:rsidR="00B11FDE">
        <w:rPr>
          <w:i/>
          <w:lang w:val="sr-Cyrl-BA"/>
        </w:rPr>
        <w:t>česnika</w:t>
      </w:r>
      <w:r w:rsidR="00C84784" w:rsidRPr="00AF0458">
        <w:rPr>
          <w:i/>
          <w:lang w:val="sr-Cyrl-BA"/>
        </w:rPr>
        <w:t xml:space="preserve"> </w:t>
      </w:r>
      <w:r w:rsidR="00B11FDE">
        <w:rPr>
          <w:i/>
          <w:lang w:val="sr-Cyrl-BA"/>
        </w:rPr>
        <w:t>na</w:t>
      </w:r>
      <w:r w:rsidR="00C84784" w:rsidRPr="00AF0458">
        <w:rPr>
          <w:i/>
          <w:lang w:val="sr-Cyrl-BA"/>
        </w:rPr>
        <w:t xml:space="preserve"> </w:t>
      </w:r>
      <w:r w:rsidR="00B11FDE">
        <w:rPr>
          <w:i/>
          <w:lang w:val="sr-Cyrl-BA"/>
        </w:rPr>
        <w:t>aukciji</w:t>
      </w:r>
      <w:r w:rsidR="00C84784">
        <w:rPr>
          <w:lang w:val="sr-Latn-ME"/>
        </w:rPr>
        <w:t xml:space="preserve"> </w:t>
      </w:r>
      <w:r w:rsidR="00C84784" w:rsidRPr="00095881">
        <w:rPr>
          <w:lang w:val="sr-Latn-ME"/>
        </w:rPr>
        <w:tab/>
      </w:r>
      <w:r w:rsidR="00C84784" w:rsidRPr="00095881">
        <w:rPr>
          <w:lang w:val="sr-Latn-ME"/>
        </w:rPr>
        <w:tab/>
      </w:r>
      <w:r w:rsidR="00C84784">
        <w:rPr>
          <w:lang w:val="sr-Latn-ME"/>
        </w:rPr>
        <w:t xml:space="preserve">                      </w:t>
      </w:r>
      <w:r w:rsidR="00C84784">
        <w:rPr>
          <w:lang w:val="sr-Latn-ME"/>
        </w:rPr>
        <w:tab/>
      </w:r>
      <w:r w:rsidR="00C84784">
        <w:rPr>
          <w:lang w:val="sr-Cyrl-BA"/>
        </w:rPr>
        <w:t xml:space="preserve">   </w:t>
      </w:r>
      <w:r w:rsidR="00B11FDE">
        <w:rPr>
          <w:lang w:val="sr-Cyrl-BA"/>
        </w:rPr>
        <w:t>Korisnik</w:t>
      </w:r>
    </w:p>
    <w:p w14:paraId="6CA8C5E3" w14:textId="77777777" w:rsidR="00E65987" w:rsidRPr="00C84784" w:rsidRDefault="00E65987">
      <w:pPr>
        <w:rPr>
          <w:lang w:val="sr-Cyrl-BA"/>
        </w:rPr>
      </w:pPr>
    </w:p>
    <w:sectPr w:rsidR="00E65987" w:rsidRPr="00C84784" w:rsidSect="00C84784">
      <w:pgSz w:w="11907" w:h="16840" w:code="9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AE6F3" w14:textId="77777777" w:rsidR="00A90874" w:rsidRDefault="00A90874">
      <w:pPr>
        <w:spacing w:after="0" w:line="240" w:lineRule="auto"/>
      </w:pPr>
      <w:r>
        <w:separator/>
      </w:r>
    </w:p>
  </w:endnote>
  <w:endnote w:type="continuationSeparator" w:id="0">
    <w:p w14:paraId="6AAD9863" w14:textId="77777777" w:rsidR="00A90874" w:rsidRDefault="00A90874">
      <w:pPr>
        <w:spacing w:after="0" w:line="240" w:lineRule="auto"/>
      </w:pPr>
      <w:r>
        <w:continuationSeparator/>
      </w:r>
    </w:p>
  </w:endnote>
  <w:endnote w:type="continuationNotice" w:id="1">
    <w:p w14:paraId="65A70543" w14:textId="77777777" w:rsidR="00A90874" w:rsidRDefault="00A90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8BEEC" w14:textId="77777777" w:rsidR="00C34AC8" w:rsidRDefault="00C34AC8" w:rsidP="00C84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1100E" w14:textId="77777777" w:rsidR="00C34AC8" w:rsidRDefault="00C34AC8" w:rsidP="00C847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823C1" w14:textId="51588253" w:rsidR="00C34AC8" w:rsidRDefault="00C34AC8" w:rsidP="00C84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C58">
      <w:rPr>
        <w:rStyle w:val="PageNumber"/>
        <w:noProof/>
      </w:rPr>
      <w:t>5</w:t>
    </w:r>
    <w:r>
      <w:rPr>
        <w:rStyle w:val="PageNumber"/>
      </w:rPr>
      <w:fldChar w:fldCharType="end"/>
    </w:r>
  </w:p>
  <w:p w14:paraId="04F0643B" w14:textId="77777777" w:rsidR="00C34AC8" w:rsidRDefault="00C34AC8" w:rsidP="00C84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608A0" w14:textId="77777777" w:rsidR="00A90874" w:rsidRDefault="00A90874">
      <w:pPr>
        <w:spacing w:after="0" w:line="240" w:lineRule="auto"/>
      </w:pPr>
      <w:r>
        <w:separator/>
      </w:r>
    </w:p>
  </w:footnote>
  <w:footnote w:type="continuationSeparator" w:id="0">
    <w:p w14:paraId="486AFE49" w14:textId="77777777" w:rsidR="00A90874" w:rsidRDefault="00A90874">
      <w:pPr>
        <w:spacing w:after="0" w:line="240" w:lineRule="auto"/>
      </w:pPr>
      <w:r>
        <w:continuationSeparator/>
      </w:r>
    </w:p>
  </w:footnote>
  <w:footnote w:type="continuationNotice" w:id="1">
    <w:p w14:paraId="57AC9ACC" w14:textId="77777777" w:rsidR="00A90874" w:rsidRDefault="00A908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" w15:restartNumberingAfterBreak="0">
    <w:nsid w:val="2D1256DF"/>
    <w:multiLevelType w:val="hybridMultilevel"/>
    <w:tmpl w:val="D6900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18D6"/>
    <w:multiLevelType w:val="hybridMultilevel"/>
    <w:tmpl w:val="E91A43F4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B2EC2"/>
    <w:multiLevelType w:val="singleLevel"/>
    <w:tmpl w:val="0680A678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F417F3"/>
    <w:multiLevelType w:val="hybridMultilevel"/>
    <w:tmpl w:val="D4520CBA"/>
    <w:lvl w:ilvl="0" w:tplc="83828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C8E"/>
    <w:multiLevelType w:val="multilevel"/>
    <w:tmpl w:val="8D882E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47F79CF"/>
    <w:multiLevelType w:val="singleLevel"/>
    <w:tmpl w:val="3BAA66BA"/>
    <w:lvl w:ilvl="0">
      <w:start w:val="1"/>
      <w:numFmt w:val="lowerLetter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94C1D6A"/>
    <w:multiLevelType w:val="hybridMultilevel"/>
    <w:tmpl w:val="55D687F4"/>
    <w:lvl w:ilvl="0" w:tplc="35C8BA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45C8"/>
    <w:multiLevelType w:val="hybridMultilevel"/>
    <w:tmpl w:val="832CB2F2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F4991"/>
    <w:multiLevelType w:val="hybridMultilevel"/>
    <w:tmpl w:val="FE8A9116"/>
    <w:lvl w:ilvl="0" w:tplc="F23EBD48">
      <w:start w:val="1"/>
      <w:numFmt w:val="decimal"/>
      <w:pStyle w:val="Odr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B706B56">
      <w:start w:val="1"/>
      <w:numFmt w:val="lowerLetter"/>
      <w:pStyle w:val="Odr2"/>
      <w:lvlText w:val="%2)"/>
      <w:lvlJc w:val="left"/>
      <w:pPr>
        <w:tabs>
          <w:tab w:val="num" w:pos="1476"/>
        </w:tabs>
        <w:ind w:left="1476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EC0167"/>
    <w:multiLevelType w:val="hybridMultilevel"/>
    <w:tmpl w:val="4C466E8E"/>
    <w:lvl w:ilvl="0" w:tplc="5AACE8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4"/>
    <w:rsid w:val="0000217F"/>
    <w:rsid w:val="00020F51"/>
    <w:rsid w:val="00021AB4"/>
    <w:rsid w:val="000225BF"/>
    <w:rsid w:val="000225C1"/>
    <w:rsid w:val="00023D32"/>
    <w:rsid w:val="00026E3C"/>
    <w:rsid w:val="00027C88"/>
    <w:rsid w:val="00031D97"/>
    <w:rsid w:val="00040A56"/>
    <w:rsid w:val="00040D01"/>
    <w:rsid w:val="00041522"/>
    <w:rsid w:val="0004326E"/>
    <w:rsid w:val="00044368"/>
    <w:rsid w:val="0004667B"/>
    <w:rsid w:val="00047195"/>
    <w:rsid w:val="00050BE3"/>
    <w:rsid w:val="00057FDC"/>
    <w:rsid w:val="0006514C"/>
    <w:rsid w:val="000654C4"/>
    <w:rsid w:val="0007283E"/>
    <w:rsid w:val="00080DA0"/>
    <w:rsid w:val="00082087"/>
    <w:rsid w:val="00083F6E"/>
    <w:rsid w:val="00093124"/>
    <w:rsid w:val="000A612C"/>
    <w:rsid w:val="000B257C"/>
    <w:rsid w:val="000B5568"/>
    <w:rsid w:val="000C4FAE"/>
    <w:rsid w:val="000C53C5"/>
    <w:rsid w:val="000D0509"/>
    <w:rsid w:val="000D0E7E"/>
    <w:rsid w:val="000D17F2"/>
    <w:rsid w:val="000D2B1D"/>
    <w:rsid w:val="000D4D6F"/>
    <w:rsid w:val="000E3294"/>
    <w:rsid w:val="000E5BEA"/>
    <w:rsid w:val="000F1BF0"/>
    <w:rsid w:val="000F484F"/>
    <w:rsid w:val="000F7B0C"/>
    <w:rsid w:val="00101193"/>
    <w:rsid w:val="00105162"/>
    <w:rsid w:val="001170E0"/>
    <w:rsid w:val="0011729E"/>
    <w:rsid w:val="00120932"/>
    <w:rsid w:val="001219FE"/>
    <w:rsid w:val="00122B85"/>
    <w:rsid w:val="001301D4"/>
    <w:rsid w:val="00132F08"/>
    <w:rsid w:val="001420C6"/>
    <w:rsid w:val="00150747"/>
    <w:rsid w:val="00150F52"/>
    <w:rsid w:val="00161EC8"/>
    <w:rsid w:val="00165DF9"/>
    <w:rsid w:val="00167CC2"/>
    <w:rsid w:val="00173BFF"/>
    <w:rsid w:val="0017474E"/>
    <w:rsid w:val="00174EA6"/>
    <w:rsid w:val="001824D3"/>
    <w:rsid w:val="00183D97"/>
    <w:rsid w:val="0018614C"/>
    <w:rsid w:val="00190CFA"/>
    <w:rsid w:val="00191486"/>
    <w:rsid w:val="00193744"/>
    <w:rsid w:val="0019462F"/>
    <w:rsid w:val="00196A3D"/>
    <w:rsid w:val="001A162C"/>
    <w:rsid w:val="001B133A"/>
    <w:rsid w:val="001B725F"/>
    <w:rsid w:val="001C06FD"/>
    <w:rsid w:val="001D0C69"/>
    <w:rsid w:val="001D2601"/>
    <w:rsid w:val="001D6E72"/>
    <w:rsid w:val="001E1292"/>
    <w:rsid w:val="001E677B"/>
    <w:rsid w:val="001F09FD"/>
    <w:rsid w:val="001F74C2"/>
    <w:rsid w:val="00200B30"/>
    <w:rsid w:val="00200E1F"/>
    <w:rsid w:val="0020343A"/>
    <w:rsid w:val="002069AE"/>
    <w:rsid w:val="00213C4E"/>
    <w:rsid w:val="00216CDE"/>
    <w:rsid w:val="00223709"/>
    <w:rsid w:val="00224B40"/>
    <w:rsid w:val="00226222"/>
    <w:rsid w:val="0022655C"/>
    <w:rsid w:val="002271FB"/>
    <w:rsid w:val="002416A8"/>
    <w:rsid w:val="002552B2"/>
    <w:rsid w:val="002737C1"/>
    <w:rsid w:val="00275E6F"/>
    <w:rsid w:val="0027659A"/>
    <w:rsid w:val="002773EC"/>
    <w:rsid w:val="0028717B"/>
    <w:rsid w:val="002A1FEB"/>
    <w:rsid w:val="002A4176"/>
    <w:rsid w:val="002B1FF1"/>
    <w:rsid w:val="002B2472"/>
    <w:rsid w:val="002B3BF2"/>
    <w:rsid w:val="002B4E57"/>
    <w:rsid w:val="002C4DD2"/>
    <w:rsid w:val="002D4F60"/>
    <w:rsid w:val="002D582C"/>
    <w:rsid w:val="002D5948"/>
    <w:rsid w:val="002E16F6"/>
    <w:rsid w:val="002E3DA7"/>
    <w:rsid w:val="002E5D40"/>
    <w:rsid w:val="002E7FDC"/>
    <w:rsid w:val="002F0FC7"/>
    <w:rsid w:val="002F1BF3"/>
    <w:rsid w:val="002F4EC1"/>
    <w:rsid w:val="00300442"/>
    <w:rsid w:val="00304BFB"/>
    <w:rsid w:val="00307BC3"/>
    <w:rsid w:val="00311590"/>
    <w:rsid w:val="00313C7F"/>
    <w:rsid w:val="00316AB3"/>
    <w:rsid w:val="00323855"/>
    <w:rsid w:val="00325775"/>
    <w:rsid w:val="0033160F"/>
    <w:rsid w:val="0033476A"/>
    <w:rsid w:val="00337AAA"/>
    <w:rsid w:val="00344E4B"/>
    <w:rsid w:val="00350FDC"/>
    <w:rsid w:val="0035652C"/>
    <w:rsid w:val="00357A24"/>
    <w:rsid w:val="00360398"/>
    <w:rsid w:val="00377AA2"/>
    <w:rsid w:val="00392AA2"/>
    <w:rsid w:val="00395094"/>
    <w:rsid w:val="003A1BB7"/>
    <w:rsid w:val="003B16FD"/>
    <w:rsid w:val="003B218E"/>
    <w:rsid w:val="003D6486"/>
    <w:rsid w:val="003D7C3E"/>
    <w:rsid w:val="003E769C"/>
    <w:rsid w:val="003F0338"/>
    <w:rsid w:val="003F0C3D"/>
    <w:rsid w:val="003F6565"/>
    <w:rsid w:val="003F672F"/>
    <w:rsid w:val="00406113"/>
    <w:rsid w:val="0041098B"/>
    <w:rsid w:val="00411C42"/>
    <w:rsid w:val="0042080C"/>
    <w:rsid w:val="00422536"/>
    <w:rsid w:val="00435F38"/>
    <w:rsid w:val="00445859"/>
    <w:rsid w:val="00455365"/>
    <w:rsid w:val="00455B88"/>
    <w:rsid w:val="004723BD"/>
    <w:rsid w:val="00473DC8"/>
    <w:rsid w:val="004756CA"/>
    <w:rsid w:val="00477064"/>
    <w:rsid w:val="004858D4"/>
    <w:rsid w:val="004918AC"/>
    <w:rsid w:val="004A04D1"/>
    <w:rsid w:val="004A1435"/>
    <w:rsid w:val="004A308B"/>
    <w:rsid w:val="004A4707"/>
    <w:rsid w:val="004B2F72"/>
    <w:rsid w:val="004B5905"/>
    <w:rsid w:val="004C0969"/>
    <w:rsid w:val="004C1CA4"/>
    <w:rsid w:val="004C55AA"/>
    <w:rsid w:val="004D1722"/>
    <w:rsid w:val="004D7F55"/>
    <w:rsid w:val="004E51D3"/>
    <w:rsid w:val="004F5FB9"/>
    <w:rsid w:val="0050318D"/>
    <w:rsid w:val="0050588B"/>
    <w:rsid w:val="00506EE7"/>
    <w:rsid w:val="00511814"/>
    <w:rsid w:val="00511E4D"/>
    <w:rsid w:val="00512A1B"/>
    <w:rsid w:val="005222E8"/>
    <w:rsid w:val="005326DE"/>
    <w:rsid w:val="005442FA"/>
    <w:rsid w:val="00546DFB"/>
    <w:rsid w:val="00551E8F"/>
    <w:rsid w:val="00552A01"/>
    <w:rsid w:val="00553BEE"/>
    <w:rsid w:val="00553FC2"/>
    <w:rsid w:val="005629AA"/>
    <w:rsid w:val="00562FDD"/>
    <w:rsid w:val="00563045"/>
    <w:rsid w:val="00563E51"/>
    <w:rsid w:val="0056423C"/>
    <w:rsid w:val="0056525B"/>
    <w:rsid w:val="00572DF1"/>
    <w:rsid w:val="0057779A"/>
    <w:rsid w:val="00582B86"/>
    <w:rsid w:val="00593FB4"/>
    <w:rsid w:val="00596CEB"/>
    <w:rsid w:val="005A01D3"/>
    <w:rsid w:val="005A47FD"/>
    <w:rsid w:val="005A65F2"/>
    <w:rsid w:val="005A76CE"/>
    <w:rsid w:val="005B1BAF"/>
    <w:rsid w:val="005C3D2F"/>
    <w:rsid w:val="005C525F"/>
    <w:rsid w:val="005D0372"/>
    <w:rsid w:val="005D4ED5"/>
    <w:rsid w:val="005E2F7F"/>
    <w:rsid w:val="005F0C1D"/>
    <w:rsid w:val="00603052"/>
    <w:rsid w:val="00617471"/>
    <w:rsid w:val="0062057D"/>
    <w:rsid w:val="00620FEF"/>
    <w:rsid w:val="00621A4B"/>
    <w:rsid w:val="00622C15"/>
    <w:rsid w:val="00626102"/>
    <w:rsid w:val="0063224A"/>
    <w:rsid w:val="006370D3"/>
    <w:rsid w:val="00650BBE"/>
    <w:rsid w:val="00652013"/>
    <w:rsid w:val="00652982"/>
    <w:rsid w:val="0065475C"/>
    <w:rsid w:val="006563B6"/>
    <w:rsid w:val="00657B9D"/>
    <w:rsid w:val="00665948"/>
    <w:rsid w:val="006716AA"/>
    <w:rsid w:val="00690BE4"/>
    <w:rsid w:val="006979D9"/>
    <w:rsid w:val="006A20E0"/>
    <w:rsid w:val="006A4104"/>
    <w:rsid w:val="006A4302"/>
    <w:rsid w:val="006A4CA6"/>
    <w:rsid w:val="006A5317"/>
    <w:rsid w:val="006B4937"/>
    <w:rsid w:val="006C6973"/>
    <w:rsid w:val="006D7AD3"/>
    <w:rsid w:val="006E380E"/>
    <w:rsid w:val="006E543B"/>
    <w:rsid w:val="006F709B"/>
    <w:rsid w:val="006F7581"/>
    <w:rsid w:val="00702276"/>
    <w:rsid w:val="00702CB9"/>
    <w:rsid w:val="00705200"/>
    <w:rsid w:val="007068AF"/>
    <w:rsid w:val="007163AA"/>
    <w:rsid w:val="00727761"/>
    <w:rsid w:val="007323F1"/>
    <w:rsid w:val="0073461F"/>
    <w:rsid w:val="00736913"/>
    <w:rsid w:val="00741AA4"/>
    <w:rsid w:val="00742E20"/>
    <w:rsid w:val="00745904"/>
    <w:rsid w:val="00754A46"/>
    <w:rsid w:val="00756F36"/>
    <w:rsid w:val="007602DC"/>
    <w:rsid w:val="00773D83"/>
    <w:rsid w:val="00780791"/>
    <w:rsid w:val="00780DA5"/>
    <w:rsid w:val="00782758"/>
    <w:rsid w:val="007858D2"/>
    <w:rsid w:val="0078591C"/>
    <w:rsid w:val="00786784"/>
    <w:rsid w:val="007B44D2"/>
    <w:rsid w:val="007B4647"/>
    <w:rsid w:val="007C06ED"/>
    <w:rsid w:val="007D2B85"/>
    <w:rsid w:val="007D4AA7"/>
    <w:rsid w:val="007D5C62"/>
    <w:rsid w:val="007D75FA"/>
    <w:rsid w:val="007E237F"/>
    <w:rsid w:val="007E2892"/>
    <w:rsid w:val="007E2C1D"/>
    <w:rsid w:val="007E44F7"/>
    <w:rsid w:val="007E584D"/>
    <w:rsid w:val="007F37B6"/>
    <w:rsid w:val="0080099A"/>
    <w:rsid w:val="008032E1"/>
    <w:rsid w:val="00814F5E"/>
    <w:rsid w:val="008150A2"/>
    <w:rsid w:val="00816DAB"/>
    <w:rsid w:val="00817720"/>
    <w:rsid w:val="0082067E"/>
    <w:rsid w:val="00820CD5"/>
    <w:rsid w:val="00822443"/>
    <w:rsid w:val="00827658"/>
    <w:rsid w:val="00830987"/>
    <w:rsid w:val="0083238A"/>
    <w:rsid w:val="00836BD2"/>
    <w:rsid w:val="00850C39"/>
    <w:rsid w:val="0085271B"/>
    <w:rsid w:val="00857DAF"/>
    <w:rsid w:val="00861080"/>
    <w:rsid w:val="0086224B"/>
    <w:rsid w:val="0086535F"/>
    <w:rsid w:val="0086559D"/>
    <w:rsid w:val="00873775"/>
    <w:rsid w:val="008742D8"/>
    <w:rsid w:val="00875E2D"/>
    <w:rsid w:val="008A1EF0"/>
    <w:rsid w:val="008A41D4"/>
    <w:rsid w:val="008A7D30"/>
    <w:rsid w:val="008B1AF2"/>
    <w:rsid w:val="008B2F7E"/>
    <w:rsid w:val="008B5FC6"/>
    <w:rsid w:val="008B6987"/>
    <w:rsid w:val="008C2995"/>
    <w:rsid w:val="008F05EB"/>
    <w:rsid w:val="008F0D68"/>
    <w:rsid w:val="008F384F"/>
    <w:rsid w:val="008F4682"/>
    <w:rsid w:val="008F49E2"/>
    <w:rsid w:val="00900183"/>
    <w:rsid w:val="009015E8"/>
    <w:rsid w:val="009159CD"/>
    <w:rsid w:val="00932F57"/>
    <w:rsid w:val="0094258A"/>
    <w:rsid w:val="0094515B"/>
    <w:rsid w:val="00947F29"/>
    <w:rsid w:val="0095148D"/>
    <w:rsid w:val="00951C6E"/>
    <w:rsid w:val="00953A47"/>
    <w:rsid w:val="00955C32"/>
    <w:rsid w:val="00956DEA"/>
    <w:rsid w:val="00963499"/>
    <w:rsid w:val="009662BB"/>
    <w:rsid w:val="00974197"/>
    <w:rsid w:val="00975729"/>
    <w:rsid w:val="00976C18"/>
    <w:rsid w:val="0098120B"/>
    <w:rsid w:val="00982364"/>
    <w:rsid w:val="00982BED"/>
    <w:rsid w:val="00991EF6"/>
    <w:rsid w:val="00992471"/>
    <w:rsid w:val="00996DC8"/>
    <w:rsid w:val="009A1849"/>
    <w:rsid w:val="009C04A2"/>
    <w:rsid w:val="009C0E49"/>
    <w:rsid w:val="009D10DA"/>
    <w:rsid w:val="009E25AA"/>
    <w:rsid w:val="009E47DA"/>
    <w:rsid w:val="009E7168"/>
    <w:rsid w:val="00A01338"/>
    <w:rsid w:val="00A01BE8"/>
    <w:rsid w:val="00A02789"/>
    <w:rsid w:val="00A06FB2"/>
    <w:rsid w:val="00A0750C"/>
    <w:rsid w:val="00A141D0"/>
    <w:rsid w:val="00A15BDD"/>
    <w:rsid w:val="00A15F80"/>
    <w:rsid w:val="00A168A2"/>
    <w:rsid w:val="00A17AC7"/>
    <w:rsid w:val="00A23F3B"/>
    <w:rsid w:val="00A24863"/>
    <w:rsid w:val="00A36BA3"/>
    <w:rsid w:val="00A373C4"/>
    <w:rsid w:val="00A42A9E"/>
    <w:rsid w:val="00A45D3B"/>
    <w:rsid w:val="00A53AA3"/>
    <w:rsid w:val="00A57CBC"/>
    <w:rsid w:val="00A60177"/>
    <w:rsid w:val="00A60A50"/>
    <w:rsid w:val="00A61D18"/>
    <w:rsid w:val="00A71962"/>
    <w:rsid w:val="00A73AD0"/>
    <w:rsid w:val="00A80CDF"/>
    <w:rsid w:val="00A86305"/>
    <w:rsid w:val="00A90874"/>
    <w:rsid w:val="00A962ED"/>
    <w:rsid w:val="00A9706C"/>
    <w:rsid w:val="00A97CD1"/>
    <w:rsid w:val="00AA0527"/>
    <w:rsid w:val="00AA3C2C"/>
    <w:rsid w:val="00AC46FD"/>
    <w:rsid w:val="00AC5B56"/>
    <w:rsid w:val="00AD1B5A"/>
    <w:rsid w:val="00AD490E"/>
    <w:rsid w:val="00AE04E2"/>
    <w:rsid w:val="00AE22C8"/>
    <w:rsid w:val="00AE3826"/>
    <w:rsid w:val="00AE6E78"/>
    <w:rsid w:val="00AF0458"/>
    <w:rsid w:val="00AF541B"/>
    <w:rsid w:val="00AF7819"/>
    <w:rsid w:val="00AF78F5"/>
    <w:rsid w:val="00B007E3"/>
    <w:rsid w:val="00B01260"/>
    <w:rsid w:val="00B0202B"/>
    <w:rsid w:val="00B03F10"/>
    <w:rsid w:val="00B0560B"/>
    <w:rsid w:val="00B1178A"/>
    <w:rsid w:val="00B117DE"/>
    <w:rsid w:val="00B11D56"/>
    <w:rsid w:val="00B11FDE"/>
    <w:rsid w:val="00B20E5D"/>
    <w:rsid w:val="00B25A68"/>
    <w:rsid w:val="00B2761A"/>
    <w:rsid w:val="00B3196B"/>
    <w:rsid w:val="00B43A6F"/>
    <w:rsid w:val="00B444CB"/>
    <w:rsid w:val="00B4652D"/>
    <w:rsid w:val="00B509F8"/>
    <w:rsid w:val="00B52F70"/>
    <w:rsid w:val="00B5496F"/>
    <w:rsid w:val="00B55568"/>
    <w:rsid w:val="00B56CC4"/>
    <w:rsid w:val="00B62150"/>
    <w:rsid w:val="00B7086F"/>
    <w:rsid w:val="00B760DB"/>
    <w:rsid w:val="00B82859"/>
    <w:rsid w:val="00B83CC3"/>
    <w:rsid w:val="00B86C0A"/>
    <w:rsid w:val="00B875A0"/>
    <w:rsid w:val="00B90924"/>
    <w:rsid w:val="00B91C03"/>
    <w:rsid w:val="00B92056"/>
    <w:rsid w:val="00B926C5"/>
    <w:rsid w:val="00B95709"/>
    <w:rsid w:val="00B979B2"/>
    <w:rsid w:val="00BA0A55"/>
    <w:rsid w:val="00BC22F5"/>
    <w:rsid w:val="00BC2601"/>
    <w:rsid w:val="00BD0928"/>
    <w:rsid w:val="00BD380D"/>
    <w:rsid w:val="00BD3DFC"/>
    <w:rsid w:val="00BD605F"/>
    <w:rsid w:val="00BD60C1"/>
    <w:rsid w:val="00BD6B7C"/>
    <w:rsid w:val="00BD7E8A"/>
    <w:rsid w:val="00BE4C45"/>
    <w:rsid w:val="00BE5E41"/>
    <w:rsid w:val="00BF2A02"/>
    <w:rsid w:val="00BF4123"/>
    <w:rsid w:val="00BF558A"/>
    <w:rsid w:val="00C03B80"/>
    <w:rsid w:val="00C13E39"/>
    <w:rsid w:val="00C14A7B"/>
    <w:rsid w:val="00C174AF"/>
    <w:rsid w:val="00C22D35"/>
    <w:rsid w:val="00C241B0"/>
    <w:rsid w:val="00C25C11"/>
    <w:rsid w:val="00C2662D"/>
    <w:rsid w:val="00C34AC8"/>
    <w:rsid w:val="00C35F50"/>
    <w:rsid w:val="00C41290"/>
    <w:rsid w:val="00C443F5"/>
    <w:rsid w:val="00C44DF3"/>
    <w:rsid w:val="00C52BC7"/>
    <w:rsid w:val="00C57367"/>
    <w:rsid w:val="00C57A15"/>
    <w:rsid w:val="00C74066"/>
    <w:rsid w:val="00C7586D"/>
    <w:rsid w:val="00C768C6"/>
    <w:rsid w:val="00C825B6"/>
    <w:rsid w:val="00C84784"/>
    <w:rsid w:val="00C87344"/>
    <w:rsid w:val="00C96CE1"/>
    <w:rsid w:val="00CA3000"/>
    <w:rsid w:val="00CA3164"/>
    <w:rsid w:val="00CA3A20"/>
    <w:rsid w:val="00CA6BDB"/>
    <w:rsid w:val="00CB6385"/>
    <w:rsid w:val="00CC0570"/>
    <w:rsid w:val="00CC0BF0"/>
    <w:rsid w:val="00CC2679"/>
    <w:rsid w:val="00CC55B1"/>
    <w:rsid w:val="00CC688A"/>
    <w:rsid w:val="00CC6D1C"/>
    <w:rsid w:val="00CC7108"/>
    <w:rsid w:val="00CC72E5"/>
    <w:rsid w:val="00CD6FF8"/>
    <w:rsid w:val="00CE051A"/>
    <w:rsid w:val="00CE4C8C"/>
    <w:rsid w:val="00CE7113"/>
    <w:rsid w:val="00CF0BA0"/>
    <w:rsid w:val="00CF4374"/>
    <w:rsid w:val="00CF4DBE"/>
    <w:rsid w:val="00CF5270"/>
    <w:rsid w:val="00CF5436"/>
    <w:rsid w:val="00D014F0"/>
    <w:rsid w:val="00D068D9"/>
    <w:rsid w:val="00D11C58"/>
    <w:rsid w:val="00D122BA"/>
    <w:rsid w:val="00D1394A"/>
    <w:rsid w:val="00D14DDA"/>
    <w:rsid w:val="00D16C66"/>
    <w:rsid w:val="00D23A73"/>
    <w:rsid w:val="00D413A6"/>
    <w:rsid w:val="00D42395"/>
    <w:rsid w:val="00D44158"/>
    <w:rsid w:val="00D52686"/>
    <w:rsid w:val="00D54802"/>
    <w:rsid w:val="00D61199"/>
    <w:rsid w:val="00D7258A"/>
    <w:rsid w:val="00D74F7B"/>
    <w:rsid w:val="00D7636D"/>
    <w:rsid w:val="00D7682D"/>
    <w:rsid w:val="00D76C7F"/>
    <w:rsid w:val="00D773BA"/>
    <w:rsid w:val="00D774E5"/>
    <w:rsid w:val="00D77CBB"/>
    <w:rsid w:val="00D82002"/>
    <w:rsid w:val="00D82B50"/>
    <w:rsid w:val="00D85261"/>
    <w:rsid w:val="00D8782B"/>
    <w:rsid w:val="00D92319"/>
    <w:rsid w:val="00D94B10"/>
    <w:rsid w:val="00D95332"/>
    <w:rsid w:val="00DA6DD8"/>
    <w:rsid w:val="00DD07C5"/>
    <w:rsid w:val="00DD626D"/>
    <w:rsid w:val="00DD7F83"/>
    <w:rsid w:val="00DE6FF0"/>
    <w:rsid w:val="00DE7C54"/>
    <w:rsid w:val="00DE7DB0"/>
    <w:rsid w:val="00DE7E02"/>
    <w:rsid w:val="00DF65B1"/>
    <w:rsid w:val="00DF6C6E"/>
    <w:rsid w:val="00E00A0D"/>
    <w:rsid w:val="00E0231F"/>
    <w:rsid w:val="00E024B7"/>
    <w:rsid w:val="00E046E6"/>
    <w:rsid w:val="00E048E2"/>
    <w:rsid w:val="00E0668E"/>
    <w:rsid w:val="00E07E6E"/>
    <w:rsid w:val="00E239D8"/>
    <w:rsid w:val="00E25463"/>
    <w:rsid w:val="00E421B8"/>
    <w:rsid w:val="00E42EA3"/>
    <w:rsid w:val="00E4439D"/>
    <w:rsid w:val="00E5380B"/>
    <w:rsid w:val="00E55D5F"/>
    <w:rsid w:val="00E65987"/>
    <w:rsid w:val="00E678B8"/>
    <w:rsid w:val="00E70136"/>
    <w:rsid w:val="00E70A87"/>
    <w:rsid w:val="00E73762"/>
    <w:rsid w:val="00E76322"/>
    <w:rsid w:val="00E86BD4"/>
    <w:rsid w:val="00E90A0C"/>
    <w:rsid w:val="00E90A2F"/>
    <w:rsid w:val="00E947F4"/>
    <w:rsid w:val="00E97BFC"/>
    <w:rsid w:val="00EA1305"/>
    <w:rsid w:val="00EA3C20"/>
    <w:rsid w:val="00EB059B"/>
    <w:rsid w:val="00EB1214"/>
    <w:rsid w:val="00EB2F75"/>
    <w:rsid w:val="00EC4930"/>
    <w:rsid w:val="00ED1D2D"/>
    <w:rsid w:val="00ED4D59"/>
    <w:rsid w:val="00EE0089"/>
    <w:rsid w:val="00EE310C"/>
    <w:rsid w:val="00EE49D9"/>
    <w:rsid w:val="00EF1D00"/>
    <w:rsid w:val="00EF2B2D"/>
    <w:rsid w:val="00EF629E"/>
    <w:rsid w:val="00EF6FBE"/>
    <w:rsid w:val="00F01DC3"/>
    <w:rsid w:val="00F144A3"/>
    <w:rsid w:val="00F15FE2"/>
    <w:rsid w:val="00F23353"/>
    <w:rsid w:val="00F25DB7"/>
    <w:rsid w:val="00F31342"/>
    <w:rsid w:val="00F323E1"/>
    <w:rsid w:val="00F32DC5"/>
    <w:rsid w:val="00F42BD9"/>
    <w:rsid w:val="00F51818"/>
    <w:rsid w:val="00F54231"/>
    <w:rsid w:val="00F54D2F"/>
    <w:rsid w:val="00F559FA"/>
    <w:rsid w:val="00F55A70"/>
    <w:rsid w:val="00F56251"/>
    <w:rsid w:val="00F61F52"/>
    <w:rsid w:val="00F6486E"/>
    <w:rsid w:val="00F66D40"/>
    <w:rsid w:val="00F814FB"/>
    <w:rsid w:val="00F8690F"/>
    <w:rsid w:val="00F94418"/>
    <w:rsid w:val="00F97395"/>
    <w:rsid w:val="00FA0812"/>
    <w:rsid w:val="00FA08E1"/>
    <w:rsid w:val="00FA50CF"/>
    <w:rsid w:val="00FA5BDE"/>
    <w:rsid w:val="00FA677C"/>
    <w:rsid w:val="00FB2235"/>
    <w:rsid w:val="00FC0D8A"/>
    <w:rsid w:val="00FD26BE"/>
    <w:rsid w:val="00FD437C"/>
    <w:rsid w:val="00FE0F52"/>
    <w:rsid w:val="00FE1D0D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0882"/>
  <w15:docId w15:val="{558EE287-FF1D-42A1-9E85-0C043F87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784"/>
    <w:pPr>
      <w:widowControl w:val="0"/>
      <w:autoSpaceDE w:val="0"/>
      <w:autoSpaceDN w:val="0"/>
      <w:adjustRightInd w:val="0"/>
      <w:spacing w:after="120" w:line="300" w:lineRule="atLeast"/>
      <w:jc w:val="both"/>
    </w:pPr>
    <w:rPr>
      <w:rFonts w:ascii="Times New Roman" w:eastAsia="Times New Roman" w:hAnsi="Times New Roman" w:cs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5DF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DF9"/>
    <w:pPr>
      <w:keepNext/>
      <w:spacing w:before="240" w:after="60"/>
      <w:outlineLvl w:val="1"/>
    </w:pPr>
    <w:rPr>
      <w:rFonts w:ascii="Cambria" w:hAnsi="Cambria"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5DF9"/>
    <w:pPr>
      <w:keepNext/>
      <w:spacing w:before="360" w:after="240"/>
      <w:outlineLvl w:val="2"/>
    </w:pPr>
    <w:rPr>
      <w:rFonts w:ascii="Cambria" w:hAnsi="Cambria" w:cs="Times New Roman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C84784"/>
    <w:pPr>
      <w:keepNext/>
      <w:widowControl/>
      <w:autoSpaceDE/>
      <w:autoSpaceDN/>
      <w:adjustRightInd/>
      <w:spacing w:before="120"/>
      <w:outlineLvl w:val="3"/>
    </w:pPr>
    <w:rPr>
      <w:rFonts w:cs="Times New Roman"/>
      <w:bCs/>
      <w:sz w:val="20"/>
      <w:szCs w:val="28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5DF9"/>
    <w:rPr>
      <w:rFonts w:ascii="Cambria" w:eastAsia="Times New Roman" w:hAnsi="Cambria"/>
      <w:b/>
      <w:bCs/>
      <w:kern w:val="32"/>
      <w:sz w:val="28"/>
      <w:szCs w:val="32"/>
      <w:lang w:val="en-US" w:eastAsia="en-US"/>
    </w:rPr>
  </w:style>
  <w:style w:type="character" w:customStyle="1" w:styleId="Heading4Char">
    <w:name w:val="Heading 4 Char"/>
    <w:link w:val="Heading4"/>
    <w:rsid w:val="00C84784"/>
    <w:rPr>
      <w:rFonts w:ascii="Times New Roman" w:eastAsia="Times New Roman" w:hAnsi="Times New Roman" w:cs="Times New Roman"/>
      <w:bCs/>
      <w:szCs w:val="28"/>
      <w:lang w:val="en-GB" w:eastAsia="cs-CZ"/>
    </w:rPr>
  </w:style>
  <w:style w:type="paragraph" w:styleId="Header">
    <w:name w:val="header"/>
    <w:basedOn w:val="Normal"/>
    <w:link w:val="HeaderChar"/>
    <w:uiPriority w:val="99"/>
    <w:rsid w:val="00C84784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character" w:customStyle="1" w:styleId="HeaderChar">
    <w:name w:val="Header Char"/>
    <w:link w:val="Header"/>
    <w:uiPriority w:val="99"/>
    <w:rsid w:val="00C84784"/>
    <w:rPr>
      <w:rFonts w:ascii="Times New Roman" w:eastAsia="Times New Roman" w:hAnsi="Times New Roman" w:cs="Arial"/>
      <w:sz w:val="24"/>
      <w:szCs w:val="20"/>
      <w:lang w:val="en-US"/>
    </w:rPr>
  </w:style>
  <w:style w:type="paragraph" w:styleId="Footer">
    <w:name w:val="footer"/>
    <w:basedOn w:val="Normal"/>
    <w:link w:val="FooterChar"/>
    <w:rsid w:val="00C84784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rsid w:val="00C84784"/>
    <w:rPr>
      <w:rFonts w:ascii="Times New Roman" w:eastAsia="Times New Roman" w:hAnsi="Times New Roman" w:cs="Arial"/>
      <w:sz w:val="24"/>
      <w:szCs w:val="20"/>
      <w:lang w:val="en-US"/>
    </w:rPr>
  </w:style>
  <w:style w:type="table" w:styleId="TableGrid">
    <w:name w:val="Table Grid"/>
    <w:basedOn w:val="TableNormal"/>
    <w:uiPriority w:val="99"/>
    <w:rsid w:val="00C84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84784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rsid w:val="00C8478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C84784"/>
    <w:rPr>
      <w:color w:val="0000FF"/>
      <w:u w:val="single"/>
    </w:rPr>
  </w:style>
  <w:style w:type="character" w:styleId="PageNumber">
    <w:name w:val="page number"/>
    <w:rsid w:val="00C84784"/>
  </w:style>
  <w:style w:type="table" w:styleId="TableProfessional">
    <w:name w:val="Table Professional"/>
    <w:basedOn w:val="TableNormal"/>
    <w:rsid w:val="00C84784"/>
    <w:rPr>
      <w:rFonts w:ascii="Times New Roman" w:eastAsia="Times New Roman" w:hAnsi="Times New Roman"/>
      <w:lang w:eastAsia="sr-Latn-B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uiPriority w:val="99"/>
    <w:semiHidden/>
    <w:rsid w:val="00C8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4784"/>
    <w:rPr>
      <w:rFonts w:cs="Times New Roman"/>
      <w:lang w:eastAsia="x-none"/>
    </w:rPr>
  </w:style>
  <w:style w:type="character" w:customStyle="1" w:styleId="CommentTextChar">
    <w:name w:val="Comment Text Char"/>
    <w:link w:val="CommentText"/>
    <w:rsid w:val="00C847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84784"/>
    <w:rPr>
      <w:b/>
      <w:bCs/>
    </w:rPr>
  </w:style>
  <w:style w:type="character" w:customStyle="1" w:styleId="CommentSubjectChar">
    <w:name w:val="Comment Subject Char"/>
    <w:link w:val="CommentSubject"/>
    <w:semiHidden/>
    <w:rsid w:val="00C84784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Standard1">
    <w:name w:val="Standard1"/>
    <w:rsid w:val="00C84784"/>
    <w:rPr>
      <w:rFonts w:ascii="Times New Roman" w:hAnsi="Times New Roman"/>
      <w:sz w:val="24"/>
      <w:szCs w:val="24"/>
    </w:rPr>
  </w:style>
  <w:style w:type="paragraph" w:customStyle="1" w:styleId="StandardEinzug1">
    <w:name w:val="Standard Einzug 1"/>
    <w:basedOn w:val="Normal"/>
    <w:rsid w:val="00C84784"/>
    <w:pPr>
      <w:widowControl/>
      <w:autoSpaceDE/>
      <w:autoSpaceDN/>
      <w:adjustRightInd/>
      <w:spacing w:after="360" w:line="360" w:lineRule="exact"/>
      <w:ind w:left="709"/>
    </w:pPr>
    <w:rPr>
      <w:szCs w:val="24"/>
      <w:lang w:val="de-CH" w:eastAsia="de-DE"/>
    </w:rPr>
  </w:style>
  <w:style w:type="paragraph" w:styleId="BodyText">
    <w:name w:val="Body Text"/>
    <w:basedOn w:val="Normal"/>
    <w:link w:val="BodyTextChar"/>
    <w:rsid w:val="00C84784"/>
    <w:pPr>
      <w:widowControl/>
      <w:autoSpaceDE/>
      <w:autoSpaceDN/>
      <w:adjustRightInd/>
    </w:pPr>
    <w:rPr>
      <w:rFonts w:cs="Times New Roman"/>
      <w:sz w:val="20"/>
      <w:lang w:val="en-GB" w:eastAsia="cs-CZ"/>
    </w:rPr>
  </w:style>
  <w:style w:type="character" w:customStyle="1" w:styleId="BodyTextChar">
    <w:name w:val="Body Text Char"/>
    <w:link w:val="BodyText"/>
    <w:rsid w:val="00C84784"/>
    <w:rPr>
      <w:rFonts w:ascii="Times New Roman" w:eastAsia="Times New Roman" w:hAnsi="Times New Roman" w:cs="Times New Roman"/>
      <w:szCs w:val="20"/>
      <w:lang w:val="en-GB" w:eastAsia="cs-CZ"/>
    </w:rPr>
  </w:style>
  <w:style w:type="character" w:styleId="Emphasis">
    <w:name w:val="Emphasis"/>
    <w:qFormat/>
    <w:rsid w:val="00C84784"/>
    <w:rPr>
      <w:i/>
      <w:iCs/>
    </w:rPr>
  </w:style>
  <w:style w:type="paragraph" w:customStyle="1" w:styleId="Odr1">
    <w:name w:val="Odr1"/>
    <w:basedOn w:val="Normal"/>
    <w:rsid w:val="00C84784"/>
    <w:pPr>
      <w:widowControl/>
      <w:numPr>
        <w:numId w:val="6"/>
      </w:numPr>
      <w:overflowPunct w:val="0"/>
      <w:textAlignment w:val="baseline"/>
    </w:pPr>
    <w:rPr>
      <w:rFonts w:cs="Times New Roman"/>
      <w:lang w:val="en-GB" w:eastAsia="de-DE"/>
    </w:rPr>
  </w:style>
  <w:style w:type="paragraph" w:customStyle="1" w:styleId="Odr2">
    <w:name w:val="Odr2"/>
    <w:basedOn w:val="Normal"/>
    <w:rsid w:val="00C84784"/>
    <w:pPr>
      <w:widowControl/>
      <w:numPr>
        <w:ilvl w:val="1"/>
        <w:numId w:val="6"/>
      </w:numPr>
      <w:overflowPunct w:val="0"/>
      <w:spacing w:before="60"/>
      <w:ind w:left="1474" w:hanging="397"/>
      <w:textAlignment w:val="baseline"/>
    </w:pPr>
    <w:rPr>
      <w:rFonts w:cs="Times New Roman"/>
      <w:lang w:eastAsia="de-DE"/>
    </w:rPr>
  </w:style>
  <w:style w:type="paragraph" w:styleId="BodyText3">
    <w:name w:val="Body Text 3"/>
    <w:basedOn w:val="Normal"/>
    <w:link w:val="BodyText3Char"/>
    <w:rsid w:val="00C84784"/>
    <w:rPr>
      <w:rFonts w:cs="Times New Roman"/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C847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harChar5">
    <w:name w:val="Char Char5"/>
    <w:rsid w:val="00C84784"/>
    <w:rPr>
      <w:rFonts w:ascii="Calibri" w:eastAsia="Calibri" w:hAnsi="Calibri"/>
      <w:sz w:val="22"/>
      <w:szCs w:val="22"/>
      <w:lang w:val="en-US" w:eastAsia="en-US" w:bidi="ar-SA"/>
    </w:rPr>
  </w:style>
  <w:style w:type="character" w:styleId="FollowedHyperlink">
    <w:name w:val="FollowedHyperlink"/>
    <w:rsid w:val="00C84784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C8478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Cs w:val="28"/>
      <w:lang w:eastAsia="ja-JP"/>
    </w:rPr>
  </w:style>
  <w:style w:type="paragraph" w:styleId="Revision">
    <w:name w:val="Revision"/>
    <w:hidden/>
    <w:uiPriority w:val="71"/>
    <w:rsid w:val="00C84784"/>
    <w:rPr>
      <w:rFonts w:ascii="Arial" w:eastAsia="Times New Roman" w:hAnsi="Arial" w:cs="Arial"/>
      <w:lang w:val="en-US" w:eastAsia="en-US"/>
    </w:rPr>
  </w:style>
  <w:style w:type="character" w:customStyle="1" w:styleId="apple-converted-space">
    <w:name w:val="apple-converted-space"/>
    <w:rsid w:val="00C84784"/>
  </w:style>
  <w:style w:type="character" w:customStyle="1" w:styleId="Heading2Char">
    <w:name w:val="Heading 2 Char"/>
    <w:link w:val="Heading2"/>
    <w:uiPriority w:val="9"/>
    <w:rsid w:val="00165DF9"/>
    <w:rPr>
      <w:rFonts w:ascii="Cambria" w:eastAsia="Times New Roman" w:hAnsi="Cambria" w:cs="Times New Roman"/>
      <w:b/>
      <w:bCs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165DF9"/>
    <w:rPr>
      <w:rFonts w:ascii="Cambria" w:eastAsia="Times New Roman" w:hAnsi="Cambria" w:cs="Times New Roman"/>
      <w:b/>
      <w:bCs/>
      <w:sz w:val="24"/>
      <w:szCs w:val="26"/>
      <w:u w:val="singl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93744"/>
  </w:style>
  <w:style w:type="paragraph" w:styleId="TOC2">
    <w:name w:val="toc 2"/>
    <w:basedOn w:val="Normal"/>
    <w:next w:val="Normal"/>
    <w:autoRedefine/>
    <w:uiPriority w:val="39"/>
    <w:unhideWhenUsed/>
    <w:rsid w:val="0019374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93744"/>
    <w:pPr>
      <w:ind w:left="480"/>
    </w:pPr>
  </w:style>
  <w:style w:type="paragraph" w:customStyle="1" w:styleId="Default">
    <w:name w:val="Default"/>
    <w:rsid w:val="00DF6C6E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D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chedules_bh@nosbih.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kapetina@nosbih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.zilic@nosbih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.erovic@nosbih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djurovic@nosbih.ba" TargetMode="External"/><Relationship Id="rId10" Type="http://schemas.openxmlformats.org/officeDocument/2006/relationships/hyperlink" Target="mailto:schedule@ems.r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schedules_bh@nosbi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048B-2592-4DBD-83C6-EED3989E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1311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8771</CharactersWithSpaces>
  <SharedDoc>false</SharedDoc>
  <HLinks>
    <vt:vector size="384" baseType="variant">
      <vt:variant>
        <vt:i4>65592</vt:i4>
      </vt:variant>
      <vt:variant>
        <vt:i4>327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6225955</vt:i4>
      </vt:variant>
      <vt:variant>
        <vt:i4>324</vt:i4>
      </vt:variant>
      <vt:variant>
        <vt:i4>0</vt:i4>
      </vt:variant>
      <vt:variant>
        <vt:i4>5</vt:i4>
      </vt:variant>
      <vt:variant>
        <vt:lpwstr>mailto:s.zilic@nosbih.ba</vt:lpwstr>
      </vt:variant>
      <vt:variant>
        <vt:lpwstr/>
      </vt:variant>
      <vt:variant>
        <vt:i4>6029363</vt:i4>
      </vt:variant>
      <vt:variant>
        <vt:i4>321</vt:i4>
      </vt:variant>
      <vt:variant>
        <vt:i4>0</vt:i4>
      </vt:variant>
      <vt:variant>
        <vt:i4>5</vt:i4>
      </vt:variant>
      <vt:variant>
        <vt:lpwstr>mailto:n.djurovic@nosbih.ba</vt:lpwstr>
      </vt:variant>
      <vt:variant>
        <vt:lpwstr/>
      </vt:variant>
      <vt:variant>
        <vt:i4>2555953</vt:i4>
      </vt:variant>
      <vt:variant>
        <vt:i4>318</vt:i4>
      </vt:variant>
      <vt:variant>
        <vt:i4>0</vt:i4>
      </vt:variant>
      <vt:variant>
        <vt:i4>5</vt:i4>
      </vt:variant>
      <vt:variant>
        <vt:lpwstr>mailto:schedules_bh@nosbih.ba</vt:lpwstr>
      </vt:variant>
      <vt:variant>
        <vt:lpwstr/>
      </vt:variant>
      <vt:variant>
        <vt:i4>4128803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2555953</vt:i4>
      </vt:variant>
      <vt:variant>
        <vt:i4>312</vt:i4>
      </vt:variant>
      <vt:variant>
        <vt:i4>0</vt:i4>
      </vt:variant>
      <vt:variant>
        <vt:i4>5</vt:i4>
      </vt:variant>
      <vt:variant>
        <vt:lpwstr>mailto:schedules_bh@nosbih.ba</vt:lpwstr>
      </vt:variant>
      <vt:variant>
        <vt:lpwstr/>
      </vt:variant>
      <vt:variant>
        <vt:i4>4128803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65592</vt:i4>
      </vt:variant>
      <vt:variant>
        <vt:i4>306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2555993</vt:i4>
      </vt:variant>
      <vt:variant>
        <vt:i4>303</vt:i4>
      </vt:variant>
      <vt:variant>
        <vt:i4>0</vt:i4>
      </vt:variant>
      <vt:variant>
        <vt:i4>5</vt:i4>
      </vt:variant>
      <vt:variant>
        <vt:lpwstr>mailto:jadranka.janjanin@ems.rs</vt:lpwstr>
      </vt:variant>
      <vt:variant>
        <vt:lpwstr/>
      </vt:variant>
      <vt:variant>
        <vt:i4>6422640</vt:i4>
      </vt:variant>
      <vt:variant>
        <vt:i4>300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5374002</vt:i4>
      </vt:variant>
      <vt:variant>
        <vt:i4>297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294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65592</vt:i4>
      </vt:variant>
      <vt:variant>
        <vt:i4>291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1048663</vt:i4>
      </vt:variant>
      <vt:variant>
        <vt:i4>288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285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282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6225993</vt:i4>
      </vt:variant>
      <vt:variant>
        <vt:i4>279</vt:i4>
      </vt:variant>
      <vt:variant>
        <vt:i4>0</vt:i4>
      </vt:variant>
      <vt:variant>
        <vt:i4>5</vt:i4>
      </vt:variant>
      <vt:variant>
        <vt:lpwstr>https://scheduling.nosbih.ba/Scheduling-System/3.6/Web-Site/</vt:lpwstr>
      </vt:variant>
      <vt:variant>
        <vt:lpwstr/>
      </vt:variant>
      <vt:variant>
        <vt:i4>1310827</vt:i4>
      </vt:variant>
      <vt:variant>
        <vt:i4>276</vt:i4>
      </vt:variant>
      <vt:variant>
        <vt:i4>0</vt:i4>
      </vt:variant>
      <vt:variant>
        <vt:i4>5</vt:i4>
      </vt:variant>
      <vt:variant>
        <vt:lpwstr>https://www.entsoe.eu/fileadmin/user_upload/edi/library/eic/cds/area.htm</vt:lpwstr>
      </vt:variant>
      <vt:variant>
        <vt:lpwstr/>
      </vt:variant>
      <vt:variant>
        <vt:i4>2359423</vt:i4>
      </vt:variant>
      <vt:variant>
        <vt:i4>273</vt:i4>
      </vt:variant>
      <vt:variant>
        <vt:i4>0</vt:i4>
      </vt:variant>
      <vt:variant>
        <vt:i4>5</vt:i4>
      </vt:variant>
      <vt:variant>
        <vt:lpwstr>http://www.euribor.org/</vt:lpwstr>
      </vt:variant>
      <vt:variant>
        <vt:lpwstr/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_Toc464565237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_Toc464565236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_Toc464565235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_Toc464565234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_Toc464565233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_Toc464565232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_Toc464565231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_Toc464565230</vt:lpwstr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_Toc464565229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_Toc464565228</vt:lpwstr>
      </vt:variant>
      <vt:variant>
        <vt:i4>1245236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_Toc464565227</vt:lpwstr>
      </vt:variant>
      <vt:variant>
        <vt:i4>1245236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_Toc464565226</vt:lpwstr>
      </vt:variant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_Toc464565225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_Toc464565224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_Toc464565223</vt:lpwstr>
      </vt:variant>
      <vt:variant>
        <vt:i4>1245236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_Toc464565222</vt:lpwstr>
      </vt:variant>
      <vt:variant>
        <vt:i4>1245236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_Toc464565221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_Toc464565220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_Toc464565219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_Toc464565218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_Toc464565217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_Toc464565216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_Toc464565215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_Toc464565214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_Toc464565213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_Toc464565212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_Toc464565211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_Toc464565210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_Toc464565209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_Toc464565208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_Toc464565207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_Toc464565206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_Toc464565205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_Toc464565204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_Toc464565203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_Toc464565202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_Toc464565201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_Toc464565200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_Toc464565199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_Toc464565198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_Toc464565197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_Toc464565196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_Toc464565195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_Toc464565194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_Toc464565193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nosbih</dc:creator>
  <cp:lastModifiedBy>Mario Šeremet</cp:lastModifiedBy>
  <cp:revision>18</cp:revision>
  <cp:lastPrinted>2016-09-30T09:57:00Z</cp:lastPrinted>
  <dcterms:created xsi:type="dcterms:W3CDTF">2017-12-15T00:31:00Z</dcterms:created>
  <dcterms:modified xsi:type="dcterms:W3CDTF">2018-11-16T08:25:00Z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